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938" w:rsidRPr="007A1938" w:rsidRDefault="007A1938" w:rsidP="00EF7AD7">
      <w:pPr>
        <w:widowControl/>
        <w:ind w:left="-540" w:firstLine="1440"/>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ПОГОДЖЕНО                                                                                  ЗАТВЕРДЖЕНО</w:t>
      </w:r>
    </w:p>
    <w:p w:rsidR="007A1938" w:rsidRPr="007A1938" w:rsidRDefault="007A1938" w:rsidP="00EF7AD7">
      <w:pPr>
        <w:widowControl/>
        <w:ind w:left="-540"/>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Заступник директора з навчально-виховної                                 Директор</w:t>
      </w:r>
      <w:r>
        <w:rPr>
          <w:rFonts w:ascii="Times New Roman" w:eastAsia="Times New Roman" w:hAnsi="Times New Roman" w:cs="Times New Roman"/>
          <w:color w:val="auto"/>
          <w:sz w:val="22"/>
          <w:szCs w:val="22"/>
          <w:lang w:eastAsia="ru-RU"/>
        </w:rPr>
        <w:t xml:space="preserve"> школи ______  ______________</w:t>
      </w: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роботи_____ </w:t>
      </w:r>
      <w:r w:rsidR="005328BB">
        <w:rPr>
          <w:rFonts w:ascii="Times New Roman" w:eastAsia="Times New Roman" w:hAnsi="Times New Roman" w:cs="Times New Roman"/>
          <w:color w:val="auto"/>
          <w:sz w:val="22"/>
          <w:szCs w:val="22"/>
          <w:lang w:eastAsia="ru-RU"/>
        </w:rPr>
        <w:t xml:space="preserve"> </w:t>
      </w:r>
      <w:r>
        <w:rPr>
          <w:rFonts w:ascii="Times New Roman" w:eastAsia="Times New Roman" w:hAnsi="Times New Roman" w:cs="Times New Roman"/>
          <w:color w:val="auto"/>
          <w:sz w:val="22"/>
          <w:szCs w:val="22"/>
          <w:lang w:eastAsia="ru-RU"/>
        </w:rPr>
        <w:t xml:space="preserve"> ___________________                                 </w:t>
      </w:r>
      <w:r w:rsidRPr="007A1938">
        <w:rPr>
          <w:rFonts w:ascii="Times New Roman" w:eastAsia="Times New Roman" w:hAnsi="Times New Roman" w:cs="Times New Roman"/>
          <w:color w:val="auto"/>
          <w:sz w:val="22"/>
          <w:szCs w:val="22"/>
          <w:lang w:eastAsia="ru-RU"/>
        </w:rPr>
        <w:t xml:space="preserve">«__»  </w:t>
      </w:r>
      <w:r>
        <w:rPr>
          <w:rFonts w:ascii="Times New Roman" w:eastAsia="Times New Roman" w:hAnsi="Times New Roman" w:cs="Times New Roman"/>
          <w:i/>
          <w:color w:val="auto"/>
          <w:sz w:val="22"/>
          <w:szCs w:val="22"/>
          <w:u w:val="single"/>
          <w:lang w:eastAsia="ru-RU"/>
        </w:rPr>
        <w:t>_________</w:t>
      </w:r>
      <w:r w:rsidRPr="007A1938">
        <w:rPr>
          <w:rFonts w:ascii="Times New Roman" w:eastAsia="Times New Roman" w:hAnsi="Times New Roman" w:cs="Times New Roman"/>
          <w:i/>
          <w:color w:val="auto"/>
          <w:sz w:val="22"/>
          <w:szCs w:val="22"/>
          <w:u w:val="single"/>
          <w:lang w:eastAsia="ru-RU"/>
        </w:rPr>
        <w:t xml:space="preserve"> </w:t>
      </w:r>
      <w:r w:rsidRPr="007A1938">
        <w:rPr>
          <w:rFonts w:ascii="Times New Roman" w:eastAsia="Times New Roman" w:hAnsi="Times New Roman" w:cs="Times New Roman"/>
          <w:i/>
          <w:color w:val="auto"/>
          <w:sz w:val="22"/>
          <w:szCs w:val="22"/>
          <w:lang w:eastAsia="ru-RU"/>
        </w:rPr>
        <w:t xml:space="preserve"> </w:t>
      </w:r>
      <w:r w:rsidRPr="007A1938">
        <w:rPr>
          <w:rFonts w:ascii="Times New Roman" w:eastAsia="Times New Roman" w:hAnsi="Times New Roman" w:cs="Times New Roman"/>
          <w:color w:val="auto"/>
          <w:sz w:val="22"/>
          <w:szCs w:val="22"/>
          <w:lang w:eastAsia="ru-RU"/>
        </w:rPr>
        <w:t>20</w:t>
      </w:r>
      <w:r>
        <w:rPr>
          <w:rFonts w:ascii="Times New Roman" w:eastAsia="Times New Roman" w:hAnsi="Times New Roman" w:cs="Times New Roman"/>
          <w:color w:val="auto"/>
          <w:sz w:val="22"/>
          <w:szCs w:val="22"/>
          <w:u w:val="single"/>
          <w:lang w:eastAsia="ru-RU"/>
        </w:rPr>
        <w:t>18</w:t>
      </w:r>
      <w:r w:rsidRPr="007A1938">
        <w:rPr>
          <w:rFonts w:ascii="Times New Roman" w:eastAsia="Times New Roman" w:hAnsi="Times New Roman" w:cs="Times New Roman"/>
          <w:color w:val="auto"/>
          <w:sz w:val="22"/>
          <w:szCs w:val="22"/>
          <w:u w:val="single"/>
          <w:lang w:eastAsia="ru-RU"/>
        </w:rPr>
        <w:t xml:space="preserve"> </w:t>
      </w:r>
      <w:r w:rsidRPr="007A1938">
        <w:rPr>
          <w:rFonts w:ascii="Times New Roman" w:eastAsia="Times New Roman" w:hAnsi="Times New Roman" w:cs="Times New Roman"/>
          <w:color w:val="auto"/>
          <w:sz w:val="22"/>
          <w:szCs w:val="22"/>
          <w:lang w:eastAsia="ru-RU"/>
        </w:rPr>
        <w:t>року</w:t>
      </w: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«__»  </w:t>
      </w:r>
      <w:r>
        <w:rPr>
          <w:rFonts w:ascii="Times New Roman" w:eastAsia="Times New Roman" w:hAnsi="Times New Roman" w:cs="Times New Roman"/>
          <w:i/>
          <w:color w:val="auto"/>
          <w:sz w:val="22"/>
          <w:szCs w:val="22"/>
          <w:u w:val="single"/>
          <w:lang w:eastAsia="ru-RU"/>
        </w:rPr>
        <w:t>________</w:t>
      </w:r>
      <w:r w:rsidRPr="007A1938">
        <w:rPr>
          <w:rFonts w:ascii="Times New Roman" w:eastAsia="Times New Roman" w:hAnsi="Times New Roman" w:cs="Times New Roman"/>
          <w:color w:val="auto"/>
          <w:sz w:val="22"/>
          <w:szCs w:val="22"/>
          <w:lang w:eastAsia="ru-RU"/>
        </w:rPr>
        <w:t xml:space="preserve"> 20</w:t>
      </w:r>
      <w:r>
        <w:rPr>
          <w:rFonts w:ascii="Times New Roman" w:eastAsia="Times New Roman" w:hAnsi="Times New Roman" w:cs="Times New Roman"/>
          <w:color w:val="auto"/>
          <w:sz w:val="22"/>
          <w:szCs w:val="22"/>
          <w:u w:val="single"/>
          <w:lang w:eastAsia="ru-RU"/>
        </w:rPr>
        <w:t>18</w:t>
      </w:r>
      <w:r w:rsidRPr="007A1938">
        <w:rPr>
          <w:rFonts w:ascii="Times New Roman" w:eastAsia="Times New Roman" w:hAnsi="Times New Roman" w:cs="Times New Roman"/>
          <w:color w:val="auto"/>
          <w:sz w:val="22"/>
          <w:szCs w:val="22"/>
          <w:u w:val="single"/>
          <w:lang w:eastAsia="ru-RU"/>
        </w:rPr>
        <w:t xml:space="preserve"> </w:t>
      </w:r>
      <w:r w:rsidRPr="007A1938">
        <w:rPr>
          <w:rFonts w:ascii="Times New Roman" w:eastAsia="Times New Roman" w:hAnsi="Times New Roman" w:cs="Times New Roman"/>
          <w:color w:val="auto"/>
          <w:sz w:val="22"/>
          <w:szCs w:val="22"/>
          <w:lang w:eastAsia="ru-RU"/>
        </w:rPr>
        <w:t>року</w:t>
      </w: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rPr>
          <w:rFonts w:ascii="Times New Roman" w:eastAsia="Times New Roman" w:hAnsi="Times New Roman" w:cs="Times New Roman"/>
          <w:color w:val="auto"/>
          <w:sz w:val="22"/>
          <w:szCs w:val="22"/>
          <w:lang w:eastAsia="ru-RU"/>
        </w:rPr>
      </w:pP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w:t>
      </w:r>
      <w:r w:rsidR="00337DF2">
        <w:rPr>
          <w:rFonts w:ascii="Times New Roman" w:eastAsia="Times New Roman" w:hAnsi="Times New Roman" w:cs="Times New Roman"/>
          <w:color w:val="auto"/>
          <w:sz w:val="22"/>
          <w:szCs w:val="22"/>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9.85pt;height:127.7pt" fillcolor="#b2b2b2" strokecolor="#33c" strokeweight="1pt">
            <v:fill opacity=".5"/>
            <v:shadow on="t" color="#99f" offset="3pt"/>
            <v:textpath style="font-family:&quot;Arial Black&quot;;v-text-kern:t" trim="t" fitpath="t" string="Календарно-тематичне&#10; планування&#10;"/>
          </v:shape>
        </w:pict>
      </w:r>
    </w:p>
    <w:p w:rsidR="007A1938" w:rsidRPr="007A1938" w:rsidRDefault="007A1938" w:rsidP="00EF7AD7">
      <w:pPr>
        <w:widowControl/>
        <w:ind w:left="-540" w:firstLine="1260"/>
        <w:rPr>
          <w:rFonts w:ascii="Times New Roman" w:eastAsia="Times New Roman" w:hAnsi="Times New Roman" w:cs="Times New Roman"/>
          <w:color w:val="auto"/>
          <w:sz w:val="22"/>
          <w:szCs w:val="22"/>
          <w:lang w:eastAsia="ru-RU"/>
        </w:rPr>
      </w:pPr>
    </w:p>
    <w:p w:rsidR="007A1938" w:rsidRPr="007A1938" w:rsidRDefault="007A1938" w:rsidP="00EF7AD7">
      <w:pPr>
        <w:widowControl/>
        <w:rPr>
          <w:rFonts w:ascii="Times New Roman" w:eastAsia="Times New Roman" w:hAnsi="Times New Roman" w:cs="Times New Roman"/>
          <w:color w:val="auto"/>
          <w:sz w:val="22"/>
          <w:szCs w:val="22"/>
          <w:lang w:eastAsia="ru-RU"/>
        </w:rPr>
      </w:pPr>
    </w:p>
    <w:p w:rsidR="007A1938" w:rsidRPr="007A1938" w:rsidRDefault="00337DF2" w:rsidP="00EF7AD7">
      <w:pPr>
        <w:widowControl/>
        <w:rPr>
          <w:rFonts w:ascii="Times New Roman" w:eastAsia="Times New Roman" w:hAnsi="Times New Roman" w:cs="Times New Roman"/>
          <w:color w:val="auto"/>
          <w:sz w:val="22"/>
          <w:szCs w:val="22"/>
          <w:lang w:eastAsia="ru-RU"/>
        </w:rPr>
      </w:pPr>
      <w:r>
        <w:rPr>
          <w:rFonts w:ascii="Times New Roman" w:eastAsia="Times New Roman" w:hAnsi="Times New Roman" w:cs="Times New Roman"/>
          <w:noProof/>
          <w:color w:val="auto"/>
          <w:sz w:val="22"/>
          <w:szCs w:val="22"/>
          <w:lang w:val="ru-RU" w:eastAsia="ru-RU"/>
        </w:rPr>
        <w:pict>
          <v:shape id="_x0000_s1026" type="#_x0000_t136" style="position:absolute;margin-left:18.15pt;margin-top:5.55pt;width:496.5pt;height:95.55pt;z-index:-251658752" wrapcoords="11355 -170 9397 -170 9266 0 9266 3402 10376 5272 10833 5272 3818 7313 3720 11735 3915 12416 10833 13436 15564 16157 848 17008 848 20920 5579 21600 17848 21940 18468 21940 18468 21600 21600 20920 21698 20750 21339 18879 21665 18369 21502 16838 20001 15817 10833 13436 15140 13436 18859 12246 18859 10035 18761 9014 18598 7994 18663 7313 10833 5272 11518 5272 12562 3572 12529 1531 12236 0 11975 -170 11355 -170" adj="10767" fillcolor="#b2b2b2" strokecolor="#33c" strokeweight="1pt">
            <v:fill opacity=".5"/>
            <v:shadow on="t" color="#99f" offset="3pt"/>
            <v:textpath style="font-family:&quot;Arial Black&quot;;v-text-kern:t" trim="t" fitpath="t" string=" на &#10; 2018 - 2019&#10; навчальний рік"/>
            <w10:wrap type="tight"/>
          </v:shape>
        </w:pict>
      </w:r>
    </w:p>
    <w:p w:rsidR="007A1938" w:rsidRPr="007A1938" w:rsidRDefault="007A1938" w:rsidP="00EF7AD7">
      <w:pPr>
        <w:widowControl/>
        <w:jc w:val="center"/>
        <w:rPr>
          <w:rFonts w:ascii="Times New Roman" w:eastAsia="Times New Roman" w:hAnsi="Times New Roman" w:cs="Times New Roman"/>
          <w:color w:val="auto"/>
          <w:sz w:val="22"/>
          <w:szCs w:val="22"/>
          <w:lang w:eastAsia="ru-RU"/>
        </w:rPr>
      </w:pPr>
    </w:p>
    <w:p w:rsidR="007A1938" w:rsidRPr="007A1938" w:rsidRDefault="007A1938" w:rsidP="00EF7AD7">
      <w:pPr>
        <w:widowControl/>
        <w:rPr>
          <w:rFonts w:ascii="Times New Roman" w:eastAsia="Times New Roman" w:hAnsi="Times New Roman" w:cs="Times New Roman"/>
          <w:color w:val="auto"/>
          <w:sz w:val="22"/>
          <w:szCs w:val="22"/>
          <w:lang w:eastAsia="ru-RU"/>
        </w:rPr>
      </w:pPr>
      <w:r w:rsidRPr="007A1938">
        <w:rPr>
          <w:rFonts w:ascii="Times New Roman" w:eastAsia="Times New Roman" w:hAnsi="Times New Roman" w:cs="Times New Roman"/>
          <w:color w:val="auto"/>
          <w:sz w:val="22"/>
          <w:szCs w:val="22"/>
          <w:lang w:eastAsia="ru-RU"/>
        </w:rPr>
        <w:t xml:space="preserve">      </w:t>
      </w: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22"/>
          <w:szCs w:val="22"/>
          <w:lang w:eastAsia="ru-RU"/>
        </w:rPr>
      </w:pPr>
      <w:r w:rsidRPr="007A1938">
        <w:rPr>
          <w:rFonts w:ascii="Times New Roman" w:eastAsia="Times New Roman" w:hAnsi="Times New Roman" w:cs="Times New Roman"/>
          <w:b/>
          <w:color w:val="auto"/>
          <w:sz w:val="22"/>
          <w:szCs w:val="22"/>
          <w:lang w:eastAsia="ru-RU"/>
        </w:rPr>
        <w:t xml:space="preserve">   </w:t>
      </w:r>
    </w:p>
    <w:p w:rsidR="007A1938" w:rsidRPr="007A1938" w:rsidRDefault="00337DF2" w:rsidP="00EF7AD7">
      <w:pPr>
        <w:widowControl/>
        <w:jc w:val="center"/>
        <w:rPr>
          <w:rFonts w:ascii="Times New Roman" w:eastAsia="Times New Roman" w:hAnsi="Times New Roman" w:cs="Times New Roman"/>
          <w:b/>
          <w:color w:val="auto"/>
          <w:sz w:val="22"/>
          <w:szCs w:val="22"/>
          <w:lang w:eastAsia="ru-RU"/>
        </w:rPr>
      </w:pPr>
      <w:r>
        <w:rPr>
          <w:rFonts w:ascii="Times New Roman" w:eastAsia="Times New Roman" w:hAnsi="Times New Roman" w:cs="Times New Roman"/>
          <w:b/>
          <w:color w:val="auto"/>
          <w:sz w:val="40"/>
          <w:szCs w:val="40"/>
          <w:lang w:eastAsia="ru-RU"/>
        </w:rPr>
        <w:pict>
          <v:shape id="_x0000_i1026" type="#_x0000_t136" style="width:368.85pt;height:90.35pt" fillcolor="#b2b2b2" strokecolor="#33c" strokeweight="1pt">
            <v:fill opacity=".5"/>
            <v:shadow on="t" color="#99f" offset="3pt"/>
            <v:textpath style="font-family:&quot;Arial Black&quot;;v-text-kern:t" trim="t" fitpath="t" string=" &#10;    Хімія. 10 клас&#10;       (рівень стандарту)    &#10;     "/>
          </v:shape>
        </w:pict>
      </w:r>
    </w:p>
    <w:p w:rsidR="007A1938" w:rsidRPr="007A1938" w:rsidRDefault="007A1938" w:rsidP="00EF7AD7">
      <w:pPr>
        <w:widowControl/>
        <w:ind w:left="-540" w:firstLine="1260"/>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ind w:left="-540" w:firstLine="1260"/>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ind w:left="-540" w:firstLine="1260"/>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ind w:left="-540" w:firstLine="1260"/>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ind w:left="-540" w:firstLine="1260"/>
        <w:jc w:val="center"/>
        <w:rPr>
          <w:rFonts w:ascii="Times New Roman" w:eastAsia="Times New Roman" w:hAnsi="Times New Roman" w:cs="Times New Roman"/>
          <w:b/>
          <w:color w:val="auto"/>
          <w:sz w:val="22"/>
          <w:szCs w:val="22"/>
          <w:lang w:eastAsia="ru-RU"/>
        </w:rPr>
      </w:pPr>
    </w:p>
    <w:p w:rsidR="007A1938" w:rsidRPr="007A1938" w:rsidRDefault="007A1938" w:rsidP="00EF7AD7">
      <w:pPr>
        <w:widowControl/>
        <w:rPr>
          <w:rFonts w:ascii="Times New Roman" w:eastAsia="Times New Roman" w:hAnsi="Times New Roman" w:cs="Times New Roman"/>
          <w:b/>
          <w:color w:val="auto"/>
          <w:sz w:val="32"/>
          <w:szCs w:val="32"/>
          <w:lang w:eastAsia="ru-RU"/>
        </w:rPr>
      </w:pPr>
      <w:r w:rsidRPr="007A1938">
        <w:rPr>
          <w:rFonts w:ascii="Times New Roman" w:eastAsia="Times New Roman" w:hAnsi="Times New Roman" w:cs="Times New Roman"/>
          <w:b/>
          <w:color w:val="auto"/>
          <w:sz w:val="32"/>
          <w:szCs w:val="32"/>
          <w:lang w:eastAsia="ru-RU"/>
        </w:rPr>
        <w:t xml:space="preserve">                                                                Кивачівська ЗОШ  І – ІІІ ступенів</w:t>
      </w:r>
    </w:p>
    <w:p w:rsidR="007A1938" w:rsidRPr="007A1938" w:rsidRDefault="007A1938" w:rsidP="00EF7AD7">
      <w:pPr>
        <w:widowControl/>
        <w:rPr>
          <w:rFonts w:ascii="Times New Roman" w:eastAsia="Times New Roman" w:hAnsi="Times New Roman" w:cs="Times New Roman"/>
          <w:b/>
          <w:color w:val="auto"/>
          <w:sz w:val="32"/>
          <w:szCs w:val="32"/>
          <w:lang w:eastAsia="ru-RU"/>
        </w:rPr>
      </w:pPr>
    </w:p>
    <w:p w:rsidR="007A1938" w:rsidRPr="007A1938" w:rsidRDefault="007A1938" w:rsidP="00EF7AD7">
      <w:pPr>
        <w:widowControl/>
        <w:ind w:left="-540" w:firstLine="1260"/>
        <w:rPr>
          <w:rFonts w:ascii="Times New Roman" w:eastAsia="Times New Roman" w:hAnsi="Times New Roman" w:cs="Times New Roman"/>
          <w:b/>
          <w:color w:val="auto"/>
          <w:sz w:val="32"/>
          <w:szCs w:val="32"/>
          <w:lang w:eastAsia="ru-RU"/>
        </w:rPr>
      </w:pPr>
      <w:r w:rsidRPr="007A1938">
        <w:rPr>
          <w:rFonts w:ascii="Times New Roman" w:eastAsia="Times New Roman" w:hAnsi="Times New Roman" w:cs="Times New Roman"/>
          <w:b/>
          <w:color w:val="auto"/>
          <w:sz w:val="32"/>
          <w:szCs w:val="32"/>
          <w:lang w:eastAsia="ru-RU"/>
        </w:rPr>
        <w:t xml:space="preserve">                                                       Вчитель: Мукоїда М. М.</w:t>
      </w:r>
    </w:p>
    <w:p w:rsidR="007A1938" w:rsidRPr="007A1938" w:rsidRDefault="007A1938" w:rsidP="00EF7AD7">
      <w:pPr>
        <w:widowControl/>
        <w:ind w:left="-540" w:firstLine="1260"/>
        <w:jc w:val="center"/>
        <w:rPr>
          <w:rFonts w:ascii="Times New Roman" w:eastAsia="Times New Roman" w:hAnsi="Times New Roman" w:cs="Times New Roman"/>
          <w:b/>
          <w:color w:val="auto"/>
          <w:sz w:val="32"/>
          <w:szCs w:val="32"/>
          <w:lang w:eastAsia="ru-RU"/>
        </w:rPr>
      </w:pPr>
    </w:p>
    <w:p w:rsidR="007A1938" w:rsidRPr="007A1938" w:rsidRDefault="007A1938" w:rsidP="00EF7AD7">
      <w:pPr>
        <w:widowControl/>
        <w:jc w:val="center"/>
        <w:rPr>
          <w:rFonts w:ascii="Times New Roman" w:eastAsia="Times New Roman" w:hAnsi="Times New Roman" w:cs="Times New Roman"/>
          <w:color w:val="auto"/>
          <w:sz w:val="22"/>
          <w:szCs w:val="22"/>
          <w:lang w:eastAsia="ru-RU"/>
        </w:rPr>
      </w:pPr>
    </w:p>
    <w:p w:rsidR="007A1938" w:rsidRPr="007A1938" w:rsidRDefault="007A1938" w:rsidP="00EF7AD7">
      <w:pPr>
        <w:widowControl/>
        <w:jc w:val="center"/>
        <w:rPr>
          <w:rFonts w:ascii="Times New Roman" w:eastAsia="Times New Roman" w:hAnsi="Times New Roman" w:cs="Times New Roman"/>
          <w:color w:val="auto"/>
          <w:sz w:val="22"/>
          <w:szCs w:val="22"/>
          <w:lang w:eastAsia="ru-RU"/>
        </w:rPr>
      </w:pPr>
    </w:p>
    <w:p w:rsidR="007A1938" w:rsidRPr="007A1938" w:rsidRDefault="007A1938" w:rsidP="00EF7AD7">
      <w:pPr>
        <w:widowControl/>
        <w:jc w:val="center"/>
        <w:rPr>
          <w:rFonts w:ascii="Times New Roman" w:eastAsia="Times New Roman" w:hAnsi="Times New Roman" w:cs="Times New Roman"/>
          <w:color w:val="auto"/>
          <w:sz w:val="22"/>
          <w:szCs w:val="22"/>
          <w:lang w:eastAsia="ru-RU"/>
        </w:rPr>
      </w:pPr>
    </w:p>
    <w:p w:rsidR="007A1938" w:rsidRPr="007A1938" w:rsidRDefault="005328BB" w:rsidP="00EF7AD7">
      <w:pPr>
        <w:widowControl/>
        <w:jc w:val="center"/>
        <w:rPr>
          <w:rFonts w:ascii="Times New Roman" w:eastAsia="Times New Roman" w:hAnsi="Times New Roman" w:cs="Times New Roman"/>
          <w:color w:val="auto"/>
          <w:sz w:val="22"/>
          <w:szCs w:val="22"/>
          <w:lang w:eastAsia="ru-RU"/>
        </w:rPr>
      </w:pPr>
      <w:r>
        <w:rPr>
          <w:rFonts w:ascii="Times New Roman" w:eastAsia="Times New Roman" w:hAnsi="Times New Roman" w:cs="Times New Roman"/>
          <w:color w:val="auto"/>
          <w:sz w:val="22"/>
          <w:szCs w:val="22"/>
          <w:lang w:eastAsia="ru-RU"/>
        </w:rPr>
        <w:t>Кивачівка -  2018</w:t>
      </w:r>
    </w:p>
    <w:p w:rsidR="006131B8" w:rsidRPr="00AD7804" w:rsidRDefault="00D7572D" w:rsidP="00EF7AD7">
      <w:pPr>
        <w:widowControl/>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lastRenderedPageBreak/>
        <w:t xml:space="preserve">Хімія. </w:t>
      </w:r>
      <w:r w:rsidR="006131B8" w:rsidRPr="00AD7804">
        <w:rPr>
          <w:rFonts w:ascii="Times New Roman" w:hAnsi="Times New Roman" w:cs="Times New Roman"/>
          <w:b/>
          <w:bCs/>
          <w:color w:val="auto"/>
          <w:sz w:val="22"/>
          <w:szCs w:val="22"/>
        </w:rPr>
        <w:t>10 клас</w:t>
      </w:r>
    </w:p>
    <w:p w:rsidR="006131B8" w:rsidRDefault="006131B8" w:rsidP="00EF7AD7">
      <w:pPr>
        <w:widowControl/>
        <w:jc w:val="center"/>
        <w:rPr>
          <w:rFonts w:ascii="Times New Roman" w:hAnsi="Times New Roman" w:cs="Times New Roman"/>
          <w:color w:val="auto"/>
          <w:sz w:val="22"/>
          <w:szCs w:val="22"/>
          <w:lang w:eastAsia="en-US"/>
        </w:rPr>
      </w:pPr>
      <w:r w:rsidRPr="00440DB5">
        <w:rPr>
          <w:rFonts w:ascii="Times New Roman" w:hAnsi="Times New Roman" w:cs="Times New Roman"/>
          <w:color w:val="auto"/>
          <w:sz w:val="22"/>
          <w:szCs w:val="22"/>
          <w:lang w:eastAsia="en-US"/>
        </w:rPr>
        <w:t xml:space="preserve">52 </w:t>
      </w:r>
      <w:proofErr w:type="spellStart"/>
      <w:r w:rsidRPr="00440DB5">
        <w:rPr>
          <w:rFonts w:ascii="Times New Roman" w:hAnsi="Times New Roman" w:cs="Times New Roman"/>
          <w:color w:val="auto"/>
          <w:sz w:val="22"/>
          <w:szCs w:val="22"/>
          <w:lang w:eastAsia="en-US"/>
        </w:rPr>
        <w:t>год</w:t>
      </w:r>
      <w:proofErr w:type="spellEnd"/>
      <w:r w:rsidRPr="00440DB5">
        <w:rPr>
          <w:rFonts w:ascii="Times New Roman" w:hAnsi="Times New Roman" w:cs="Times New Roman"/>
          <w:color w:val="auto"/>
          <w:sz w:val="22"/>
          <w:szCs w:val="22"/>
          <w:lang w:eastAsia="en-US"/>
        </w:rPr>
        <w:t xml:space="preserve">, 1,5 </w:t>
      </w:r>
      <w:proofErr w:type="spellStart"/>
      <w:r w:rsidRPr="00440DB5">
        <w:rPr>
          <w:rFonts w:ascii="Times New Roman" w:hAnsi="Times New Roman" w:cs="Times New Roman"/>
          <w:color w:val="auto"/>
          <w:sz w:val="22"/>
          <w:szCs w:val="22"/>
          <w:lang w:eastAsia="en-US"/>
        </w:rPr>
        <w:t>год</w:t>
      </w:r>
      <w:proofErr w:type="spellEnd"/>
      <w:r w:rsidRPr="00440DB5">
        <w:rPr>
          <w:rFonts w:ascii="Times New Roman" w:hAnsi="Times New Roman" w:cs="Times New Roman"/>
          <w:color w:val="auto"/>
          <w:sz w:val="22"/>
          <w:szCs w:val="22"/>
          <w:lang w:eastAsia="en-US"/>
        </w:rPr>
        <w:t xml:space="preserve"> на тиждень</w:t>
      </w:r>
    </w:p>
    <w:p w:rsidR="006131B8" w:rsidRPr="00440DB5" w:rsidRDefault="006131B8" w:rsidP="00EF7AD7">
      <w:pPr>
        <w:widowControl/>
        <w:jc w:val="center"/>
        <w:rPr>
          <w:rFonts w:ascii="Times New Roman" w:hAnsi="Times New Roman" w:cs="Times New Roman"/>
          <w:color w:val="auto"/>
          <w:lang w:eastAsia="en-US"/>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80" w:firstRow="0" w:lastRow="0" w:firstColumn="1" w:lastColumn="1" w:noHBand="0" w:noVBand="0"/>
      </w:tblPr>
      <w:tblGrid>
        <w:gridCol w:w="507"/>
        <w:gridCol w:w="696"/>
        <w:gridCol w:w="3462"/>
        <w:gridCol w:w="2772"/>
        <w:gridCol w:w="3551"/>
      </w:tblGrid>
      <w:tr w:rsidR="007B2FBF" w:rsidRPr="00AD7804" w:rsidTr="00EF7AD7">
        <w:tc>
          <w:tcPr>
            <w:tcW w:w="0" w:type="auto"/>
          </w:tcPr>
          <w:p w:rsidR="00732BC4" w:rsidRPr="00732BC4" w:rsidRDefault="00732BC4" w:rsidP="00EF7AD7">
            <w:pPr>
              <w:widowControl/>
              <w:jc w:val="center"/>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 з</w:t>
            </w:r>
            <w:r w:rsidRPr="00D7572D">
              <w:rPr>
                <w:rFonts w:ascii="Times New Roman" w:hAnsi="Times New Roman" w:cs="Times New Roman"/>
                <w:b/>
                <w:bCs/>
                <w:color w:val="auto"/>
                <w:sz w:val="22"/>
                <w:szCs w:val="22"/>
                <w:lang w:val="ru-RU" w:eastAsia="en-US"/>
              </w:rPr>
              <w:t>/</w:t>
            </w:r>
            <w:r>
              <w:rPr>
                <w:rFonts w:ascii="Times New Roman" w:hAnsi="Times New Roman" w:cs="Times New Roman"/>
                <w:b/>
                <w:bCs/>
                <w:color w:val="auto"/>
                <w:sz w:val="22"/>
                <w:szCs w:val="22"/>
                <w:lang w:eastAsia="en-US"/>
              </w:rPr>
              <w:t>п</w:t>
            </w:r>
          </w:p>
        </w:tc>
        <w:tc>
          <w:tcPr>
            <w:tcW w:w="0" w:type="auto"/>
            <w:vAlign w:val="center"/>
          </w:tcPr>
          <w:p w:rsidR="00732BC4" w:rsidRPr="00AD7804" w:rsidRDefault="00732BC4" w:rsidP="00EF7AD7">
            <w:pPr>
              <w:widowControl/>
              <w:jc w:val="center"/>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Дата</w:t>
            </w:r>
          </w:p>
        </w:tc>
        <w:tc>
          <w:tcPr>
            <w:tcW w:w="0" w:type="auto"/>
            <w:vAlign w:val="center"/>
          </w:tcPr>
          <w:p w:rsidR="00732BC4" w:rsidRPr="00AD7804" w:rsidRDefault="00732BC4" w:rsidP="00EF7AD7">
            <w:pPr>
              <w:widowControl/>
              <w:jc w:val="center"/>
              <w:rPr>
                <w:rFonts w:ascii="Times New Roman" w:hAnsi="Times New Roman" w:cs="Times New Roman"/>
                <w:b/>
                <w:bCs/>
                <w:color w:val="auto"/>
                <w:lang w:eastAsia="en-US"/>
              </w:rPr>
            </w:pPr>
            <w:r w:rsidRPr="00AD7804">
              <w:rPr>
                <w:rFonts w:ascii="Times New Roman" w:hAnsi="Times New Roman" w:cs="Times New Roman"/>
                <w:b/>
                <w:bCs/>
                <w:color w:val="auto"/>
                <w:sz w:val="22"/>
                <w:szCs w:val="22"/>
                <w:lang w:eastAsia="en-US"/>
              </w:rPr>
              <w:t>Зміст навчального матеріалу</w:t>
            </w:r>
          </w:p>
        </w:tc>
        <w:tc>
          <w:tcPr>
            <w:tcW w:w="0" w:type="auto"/>
            <w:vAlign w:val="center"/>
          </w:tcPr>
          <w:p w:rsidR="00732BC4" w:rsidRPr="00AD7804" w:rsidRDefault="00732BC4" w:rsidP="00EF7AD7">
            <w:pPr>
              <w:widowControl/>
              <w:jc w:val="center"/>
              <w:rPr>
                <w:rFonts w:ascii="Times New Roman" w:hAnsi="Times New Roman" w:cs="Times New Roman"/>
                <w:b/>
                <w:bCs/>
                <w:color w:val="auto"/>
                <w:lang w:eastAsia="en-US"/>
              </w:rPr>
            </w:pPr>
            <w:r w:rsidRPr="00AD7804">
              <w:rPr>
                <w:rFonts w:ascii="Times New Roman" w:hAnsi="Times New Roman" w:cs="Times New Roman"/>
                <w:b/>
                <w:bCs/>
                <w:color w:val="auto"/>
                <w:sz w:val="22"/>
                <w:szCs w:val="22"/>
                <w:lang w:eastAsia="en-US"/>
              </w:rPr>
              <w:t xml:space="preserve">Практична </w:t>
            </w:r>
            <w:r w:rsidRPr="00AD7804">
              <w:rPr>
                <w:rFonts w:ascii="Times New Roman" w:hAnsi="Times New Roman" w:cs="Times New Roman"/>
                <w:b/>
                <w:bCs/>
                <w:color w:val="auto"/>
                <w:sz w:val="22"/>
                <w:szCs w:val="22"/>
              </w:rPr>
              <w:t>частина</w:t>
            </w:r>
          </w:p>
        </w:tc>
        <w:tc>
          <w:tcPr>
            <w:tcW w:w="0" w:type="auto"/>
            <w:vAlign w:val="center"/>
          </w:tcPr>
          <w:p w:rsidR="00732BC4" w:rsidRPr="00AD7804" w:rsidRDefault="00732BC4" w:rsidP="00EF7AD7">
            <w:pPr>
              <w:widowControl/>
              <w:jc w:val="center"/>
              <w:rPr>
                <w:rFonts w:ascii="Times New Roman" w:hAnsi="Times New Roman" w:cs="Times New Roman"/>
                <w:b/>
                <w:bCs/>
                <w:color w:val="auto"/>
                <w:sz w:val="22"/>
                <w:szCs w:val="22"/>
                <w:lang w:eastAsia="en-US"/>
              </w:rPr>
            </w:pPr>
            <w:r w:rsidRPr="00AD7804">
              <w:rPr>
                <w:rFonts w:ascii="Times New Roman" w:hAnsi="Times New Roman" w:cs="Times New Roman"/>
                <w:b/>
                <w:bCs/>
                <w:color w:val="auto"/>
                <w:sz w:val="22"/>
                <w:szCs w:val="22"/>
                <w:lang w:eastAsia="en-US"/>
              </w:rPr>
              <w:t xml:space="preserve">Очікувані результати </w:t>
            </w:r>
            <w:r w:rsidRPr="00AD7804">
              <w:rPr>
                <w:rFonts w:ascii="Times New Roman" w:hAnsi="Times New Roman" w:cs="Times New Roman"/>
                <w:b/>
                <w:bCs/>
                <w:color w:val="auto"/>
                <w:sz w:val="22"/>
                <w:szCs w:val="22"/>
              </w:rPr>
              <w:t>н</w:t>
            </w:r>
            <w:r>
              <w:rPr>
                <w:rFonts w:ascii="Times New Roman" w:hAnsi="Times New Roman" w:cs="Times New Roman"/>
                <w:b/>
                <w:bCs/>
                <w:color w:val="auto"/>
                <w:sz w:val="22"/>
                <w:szCs w:val="22"/>
              </w:rPr>
              <w:t>авчання</w:t>
            </w:r>
          </w:p>
        </w:tc>
      </w:tr>
      <w:tr w:rsidR="00EE6D92" w:rsidRPr="00AD7804" w:rsidTr="00EE6D92">
        <w:trPr>
          <w:trHeight w:val="466"/>
        </w:trPr>
        <w:tc>
          <w:tcPr>
            <w:tcW w:w="0" w:type="auto"/>
            <w:gridSpan w:val="5"/>
            <w:shd w:val="clear" w:color="auto" w:fill="FDE9D9" w:themeFill="accent6" w:themeFillTint="33"/>
            <w:vAlign w:val="center"/>
          </w:tcPr>
          <w:p w:rsidR="00EE6D92" w:rsidRPr="00AD7804" w:rsidRDefault="00EE6D92" w:rsidP="00EE6D92">
            <w:pPr>
              <w:widowControl/>
              <w:jc w:val="center"/>
              <w:rPr>
                <w:rFonts w:ascii="Times New Roman" w:hAnsi="Times New Roman" w:cs="Times New Roman"/>
                <w:b/>
                <w:bCs/>
                <w:color w:val="auto"/>
                <w:sz w:val="22"/>
                <w:szCs w:val="22"/>
                <w:lang w:eastAsia="en-US"/>
              </w:rPr>
            </w:pPr>
            <w:r w:rsidRPr="00EE6D92">
              <w:rPr>
                <w:rFonts w:ascii="Times New Roman" w:hAnsi="Times New Roman" w:cs="Times New Roman"/>
                <w:b/>
                <w:bCs/>
                <w:color w:val="C00000"/>
                <w:sz w:val="22"/>
                <w:szCs w:val="22"/>
                <w:lang w:eastAsia="en-US"/>
              </w:rPr>
              <w:t>І семестр</w:t>
            </w:r>
          </w:p>
        </w:tc>
      </w:tr>
      <w:tr w:rsidR="00732BC4" w:rsidRPr="00AD7804" w:rsidTr="00EE6D92">
        <w:trPr>
          <w:trHeight w:val="414"/>
        </w:trPr>
        <w:tc>
          <w:tcPr>
            <w:tcW w:w="0" w:type="auto"/>
            <w:gridSpan w:val="5"/>
            <w:shd w:val="clear" w:color="auto" w:fill="FFFF00"/>
            <w:vAlign w:val="center"/>
          </w:tcPr>
          <w:p w:rsidR="00732BC4" w:rsidRPr="00AD7804" w:rsidRDefault="00732BC4" w:rsidP="00EE6D92">
            <w:pPr>
              <w:widowControl/>
              <w:jc w:val="center"/>
              <w:rPr>
                <w:rFonts w:ascii="Times New Roman" w:hAnsi="Times New Roman" w:cs="Times New Roman"/>
                <w:b/>
                <w:bCs/>
                <w:color w:val="auto"/>
                <w:sz w:val="22"/>
                <w:szCs w:val="22"/>
                <w:lang w:eastAsia="en-US"/>
              </w:rPr>
            </w:pPr>
            <w:r w:rsidRPr="00AD7804">
              <w:rPr>
                <w:rFonts w:ascii="Times New Roman" w:hAnsi="Times New Roman" w:cs="Times New Roman"/>
                <w:b/>
                <w:bCs/>
                <w:color w:val="auto"/>
                <w:sz w:val="22"/>
                <w:szCs w:val="22"/>
                <w:lang w:eastAsia="en-US"/>
              </w:rPr>
              <w:t xml:space="preserve">Повторення початкових понять про органічні речовини </w:t>
            </w:r>
            <w:r w:rsidR="000E5CAD">
              <w:rPr>
                <w:rFonts w:ascii="Times New Roman" w:hAnsi="Times New Roman" w:cs="Times New Roman"/>
                <w:b/>
                <w:bCs/>
                <w:color w:val="auto"/>
                <w:sz w:val="22"/>
                <w:szCs w:val="22"/>
                <w:lang w:eastAsia="en-US"/>
              </w:rPr>
              <w:t>(2 год.)</w:t>
            </w:r>
          </w:p>
        </w:tc>
      </w:tr>
      <w:tr w:rsidR="00CE3FA2" w:rsidRPr="00AD7804" w:rsidTr="00EF7AD7">
        <w:trPr>
          <w:trHeight w:val="2043"/>
        </w:trPr>
        <w:tc>
          <w:tcPr>
            <w:tcW w:w="0" w:type="auto"/>
          </w:tcPr>
          <w:p w:rsidR="00F337E9" w:rsidRPr="00A83C21" w:rsidRDefault="00F337E9" w:rsidP="00EF7AD7">
            <w:pPr>
              <w:widowControl/>
              <w:jc w:val="both"/>
              <w:rPr>
                <w:rFonts w:ascii="Times New Roman" w:hAnsi="Times New Roman" w:cs="Times New Roman"/>
                <w:b/>
                <w:bCs/>
                <w:color w:val="auto"/>
                <w:sz w:val="22"/>
                <w:szCs w:val="22"/>
                <w:lang w:val="ru-RU" w:eastAsia="en-US"/>
              </w:rPr>
            </w:pPr>
          </w:p>
          <w:p w:rsidR="005059DF" w:rsidRPr="00A83C21" w:rsidRDefault="000E5CAD" w:rsidP="00EF7AD7">
            <w:pPr>
              <w:widowControl/>
              <w:jc w:val="both"/>
              <w:rPr>
                <w:rFonts w:ascii="Times New Roman" w:hAnsi="Times New Roman" w:cs="Times New Roman"/>
                <w:b/>
                <w:bCs/>
                <w:color w:val="auto"/>
                <w:sz w:val="22"/>
                <w:szCs w:val="22"/>
                <w:lang w:eastAsia="en-US"/>
              </w:rPr>
            </w:pPr>
            <w:r w:rsidRPr="00A83C21">
              <w:rPr>
                <w:rFonts w:ascii="Times New Roman" w:hAnsi="Times New Roman" w:cs="Times New Roman"/>
                <w:b/>
                <w:bCs/>
                <w:color w:val="auto"/>
                <w:sz w:val="22"/>
                <w:szCs w:val="22"/>
                <w:lang w:eastAsia="en-US"/>
              </w:rPr>
              <w:t>1</w:t>
            </w:r>
          </w:p>
        </w:tc>
        <w:tc>
          <w:tcPr>
            <w:tcW w:w="0" w:type="auto"/>
          </w:tcPr>
          <w:p w:rsidR="005059DF" w:rsidRPr="00AD7804" w:rsidRDefault="005059DF" w:rsidP="00EF7AD7">
            <w:pPr>
              <w:widowControl/>
              <w:jc w:val="both"/>
              <w:rPr>
                <w:rFonts w:ascii="Times New Roman" w:hAnsi="Times New Roman" w:cs="Times New Roman"/>
                <w:b/>
                <w:bCs/>
                <w:color w:val="auto"/>
                <w:sz w:val="22"/>
                <w:szCs w:val="22"/>
                <w:lang w:eastAsia="en-US"/>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5059DF" w:rsidRPr="00AD7804" w:rsidRDefault="005059DF"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Склад, властивості, застосування окремих представників вуглеводнів </w:t>
            </w:r>
            <w:r w:rsidRPr="00AD7804">
              <w:rPr>
                <w:rFonts w:ascii="Times New Roman" w:hAnsi="Times New Roman" w:cs="Times New Roman"/>
                <w:color w:val="auto"/>
                <w:sz w:val="22"/>
                <w:szCs w:val="22"/>
              </w:rPr>
              <w:t xml:space="preserve">(метан, етан, </w:t>
            </w:r>
            <w:proofErr w:type="spellStart"/>
            <w:r w:rsidRPr="00AD7804">
              <w:rPr>
                <w:rFonts w:ascii="Times New Roman" w:hAnsi="Times New Roman" w:cs="Times New Roman"/>
                <w:color w:val="auto"/>
                <w:sz w:val="22"/>
                <w:szCs w:val="22"/>
              </w:rPr>
              <w:t>етен</w:t>
            </w:r>
            <w:proofErr w:type="spellEnd"/>
            <w:r w:rsidRPr="00AD7804">
              <w:rPr>
                <w:rFonts w:ascii="Times New Roman" w:hAnsi="Times New Roman" w:cs="Times New Roman"/>
                <w:color w:val="auto"/>
                <w:sz w:val="22"/>
                <w:szCs w:val="22"/>
              </w:rPr>
              <w:t xml:space="preserve">, </w:t>
            </w:r>
            <w:proofErr w:type="spellStart"/>
            <w:r w:rsidRPr="00AD7804">
              <w:rPr>
                <w:rFonts w:ascii="Times New Roman" w:hAnsi="Times New Roman" w:cs="Times New Roman"/>
                <w:color w:val="auto"/>
                <w:sz w:val="22"/>
                <w:szCs w:val="22"/>
              </w:rPr>
              <w:t>етин</w:t>
            </w:r>
            <w:proofErr w:type="spellEnd"/>
            <w:r w:rsidRPr="00AD7804">
              <w:rPr>
                <w:rFonts w:ascii="Times New Roman" w:hAnsi="Times New Roman" w:cs="Times New Roman"/>
                <w:color w:val="auto"/>
                <w:sz w:val="22"/>
                <w:szCs w:val="22"/>
              </w:rPr>
              <w:t>)</w:t>
            </w:r>
            <w:r>
              <w:rPr>
                <w:rFonts w:ascii="Times New Roman" w:hAnsi="Times New Roman" w:cs="Times New Roman"/>
                <w:color w:val="auto"/>
                <w:sz w:val="22"/>
                <w:szCs w:val="22"/>
                <w:lang w:eastAsia="en-US"/>
              </w:rPr>
              <w:t>.</w:t>
            </w:r>
          </w:p>
        </w:tc>
        <w:tc>
          <w:tcPr>
            <w:tcW w:w="0" w:type="auto"/>
          </w:tcPr>
          <w:p w:rsidR="005059DF" w:rsidRPr="00AD7804" w:rsidRDefault="005059DF" w:rsidP="00EF7AD7">
            <w:pPr>
              <w:widowControl/>
              <w:jc w:val="both"/>
              <w:rPr>
                <w:rFonts w:ascii="Times New Roman" w:hAnsi="Times New Roman" w:cs="Times New Roman"/>
                <w:color w:val="auto"/>
                <w:lang w:eastAsia="en-US"/>
              </w:rPr>
            </w:pPr>
          </w:p>
        </w:tc>
        <w:tc>
          <w:tcPr>
            <w:tcW w:w="0" w:type="auto"/>
            <w:vMerge w:val="restart"/>
          </w:tcPr>
          <w:p w:rsidR="005059DF" w:rsidRPr="00F337E9" w:rsidRDefault="005059DF"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Учень/учениця:</w:t>
            </w:r>
          </w:p>
          <w:p w:rsidR="005059DF" w:rsidRPr="00F337E9" w:rsidRDefault="005059DF"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Знаннєвий</w:t>
            </w:r>
            <w:proofErr w:type="spellEnd"/>
            <w:r w:rsidRPr="00F337E9">
              <w:rPr>
                <w:rFonts w:ascii="Times New Roman" w:hAnsi="Times New Roman" w:cs="Times New Roman"/>
                <w:b/>
                <w:bCs/>
                <w:color w:val="auto"/>
                <w:sz w:val="20"/>
                <w:szCs w:val="20"/>
                <w:lang w:eastAsia="en-US"/>
              </w:rPr>
              <w:t xml:space="preserve"> компонент</w:t>
            </w:r>
          </w:p>
          <w:p w:rsidR="005059DF" w:rsidRPr="00F337E9" w:rsidRDefault="005059DF"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pacing w:val="-10"/>
                <w:sz w:val="20"/>
                <w:szCs w:val="20"/>
                <w:lang w:eastAsia="en-US"/>
              </w:rPr>
              <w:t>називає</w:t>
            </w:r>
            <w:r w:rsidRPr="00F337E9">
              <w:rPr>
                <w:rFonts w:ascii="Times New Roman" w:hAnsi="Times New Roman" w:cs="Times New Roman"/>
                <w:color w:val="auto"/>
                <w:sz w:val="20"/>
                <w:szCs w:val="20"/>
                <w:lang w:eastAsia="en-US"/>
              </w:rPr>
              <w:t xml:space="preserve"> десять членів гомологічного ряду алканів (СН</w:t>
            </w:r>
            <w:r w:rsidRPr="00F337E9">
              <w:rPr>
                <w:rFonts w:ascii="Times New Roman" w:hAnsi="Times New Roman" w:cs="Times New Roman"/>
                <w:color w:val="auto"/>
                <w:sz w:val="20"/>
                <w:szCs w:val="20"/>
                <w:vertAlign w:val="subscript"/>
                <w:lang w:eastAsia="en-US"/>
              </w:rPr>
              <w:t>4</w:t>
            </w:r>
            <w:r w:rsidRPr="00F337E9">
              <w:rPr>
                <w:rFonts w:ascii="Times New Roman" w:hAnsi="Times New Roman" w:cs="Times New Roman"/>
                <w:color w:val="auto"/>
                <w:sz w:val="20"/>
                <w:szCs w:val="20"/>
                <w:lang w:eastAsia="en-US"/>
              </w:rPr>
              <w:t xml:space="preserve"> – С</w:t>
            </w:r>
            <w:r w:rsidRPr="00F337E9">
              <w:rPr>
                <w:rFonts w:ascii="Times New Roman" w:hAnsi="Times New Roman" w:cs="Times New Roman"/>
                <w:color w:val="auto"/>
                <w:sz w:val="20"/>
                <w:szCs w:val="20"/>
                <w:vertAlign w:val="subscript"/>
                <w:lang w:eastAsia="en-US"/>
              </w:rPr>
              <w:t>10</w:t>
            </w:r>
            <w:r w:rsidRPr="00F337E9">
              <w:rPr>
                <w:rFonts w:ascii="Times New Roman" w:hAnsi="Times New Roman" w:cs="Times New Roman"/>
                <w:color w:val="auto"/>
                <w:sz w:val="20"/>
                <w:szCs w:val="20"/>
                <w:lang w:eastAsia="en-US"/>
              </w:rPr>
              <w:t>Н</w:t>
            </w:r>
            <w:r w:rsidRPr="00F337E9">
              <w:rPr>
                <w:rFonts w:ascii="Times New Roman" w:hAnsi="Times New Roman" w:cs="Times New Roman"/>
                <w:color w:val="auto"/>
                <w:sz w:val="20"/>
                <w:szCs w:val="20"/>
                <w:vertAlign w:val="subscript"/>
                <w:lang w:eastAsia="en-US"/>
              </w:rPr>
              <w:t>22</w:t>
            </w:r>
            <w:r w:rsidRPr="00F337E9">
              <w:rPr>
                <w:rFonts w:ascii="Times New Roman" w:hAnsi="Times New Roman" w:cs="Times New Roman"/>
                <w:color w:val="auto"/>
                <w:sz w:val="20"/>
                <w:szCs w:val="20"/>
                <w:lang w:eastAsia="en-US"/>
              </w:rPr>
              <w:t xml:space="preserve">); </w:t>
            </w:r>
          </w:p>
          <w:p w:rsidR="005059DF" w:rsidRPr="00F337E9" w:rsidRDefault="005059DF"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 xml:space="preserve">розуміє </w:t>
            </w:r>
            <w:r w:rsidRPr="00F337E9">
              <w:rPr>
                <w:rFonts w:ascii="Times New Roman" w:hAnsi="Times New Roman" w:cs="Times New Roman"/>
                <w:color w:val="auto"/>
                <w:sz w:val="20"/>
                <w:szCs w:val="20"/>
                <w:lang w:eastAsia="en-US"/>
              </w:rPr>
              <w:t xml:space="preserve">належність речовин за їхнім складом до вуглеводнів,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нітрогеновмісних</w:t>
            </w:r>
            <w:proofErr w:type="spellEnd"/>
            <w:r w:rsidRPr="00F337E9">
              <w:rPr>
                <w:rFonts w:ascii="Times New Roman" w:hAnsi="Times New Roman" w:cs="Times New Roman"/>
                <w:color w:val="auto"/>
                <w:sz w:val="20"/>
                <w:szCs w:val="20"/>
                <w:lang w:eastAsia="en-US"/>
              </w:rPr>
              <w:t xml:space="preserve"> сполук.</w:t>
            </w:r>
          </w:p>
          <w:p w:rsidR="005059DF" w:rsidRPr="00F337E9" w:rsidRDefault="005059DF" w:rsidP="00EF7AD7">
            <w:pPr>
              <w:widowControl/>
              <w:jc w:val="both"/>
              <w:rPr>
                <w:rFonts w:ascii="Times New Roman" w:hAnsi="Times New Roman" w:cs="Times New Roman"/>
                <w:color w:val="auto"/>
                <w:sz w:val="20"/>
                <w:szCs w:val="20"/>
                <w:lang w:eastAsia="en-US"/>
              </w:rPr>
            </w:pPr>
            <w:proofErr w:type="spellStart"/>
            <w:r w:rsidRPr="00F337E9">
              <w:rPr>
                <w:rFonts w:ascii="Times New Roman" w:hAnsi="Times New Roman" w:cs="Times New Roman"/>
                <w:b/>
                <w:bCs/>
                <w:color w:val="auto"/>
                <w:sz w:val="20"/>
                <w:szCs w:val="20"/>
                <w:lang w:eastAsia="en-US"/>
              </w:rPr>
              <w:t>Діяльнісний</w:t>
            </w:r>
            <w:proofErr w:type="spellEnd"/>
            <w:r w:rsidRPr="00F337E9">
              <w:rPr>
                <w:rFonts w:ascii="Times New Roman" w:hAnsi="Times New Roman" w:cs="Times New Roman"/>
                <w:b/>
                <w:bCs/>
                <w:color w:val="auto"/>
                <w:sz w:val="20"/>
                <w:szCs w:val="20"/>
                <w:lang w:eastAsia="en-US"/>
              </w:rPr>
              <w:t xml:space="preserve"> компонент</w:t>
            </w:r>
          </w:p>
          <w:p w:rsidR="005059DF" w:rsidRPr="00F337E9" w:rsidRDefault="005059DF" w:rsidP="00EF7AD7">
            <w:pPr>
              <w:widowControl/>
              <w:ind w:firstLine="284"/>
              <w:jc w:val="both"/>
              <w:rPr>
                <w:rFonts w:ascii="Times New Roman" w:hAnsi="Times New Roman" w:cs="Times New Roman"/>
                <w:b/>
                <w:bCs/>
                <w:i/>
                <w:iCs/>
                <w:color w:val="auto"/>
                <w:spacing w:val="-10"/>
                <w:sz w:val="20"/>
                <w:szCs w:val="20"/>
                <w:lang w:eastAsia="en-US"/>
              </w:rPr>
            </w:pPr>
            <w:r w:rsidRPr="00F337E9">
              <w:rPr>
                <w:rFonts w:ascii="Times New Roman" w:hAnsi="Times New Roman" w:cs="Times New Roman"/>
                <w:b/>
                <w:bCs/>
                <w:i/>
                <w:iCs/>
                <w:color w:val="auto"/>
                <w:spacing w:val="-10"/>
                <w:sz w:val="20"/>
                <w:szCs w:val="20"/>
                <w:lang w:eastAsia="en-US"/>
              </w:rPr>
              <w:t>складає</w:t>
            </w:r>
          </w:p>
          <w:p w:rsidR="005059DF" w:rsidRPr="00F337E9" w:rsidRDefault="005059DF"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 молекулярні, структурні і </w:t>
            </w:r>
            <w:proofErr w:type="spellStart"/>
            <w:r w:rsidRPr="00F337E9">
              <w:rPr>
                <w:rFonts w:ascii="Times New Roman" w:hAnsi="Times New Roman" w:cs="Times New Roman"/>
                <w:color w:val="auto"/>
                <w:sz w:val="20"/>
                <w:szCs w:val="20"/>
                <w:lang w:eastAsia="en-US"/>
              </w:rPr>
              <w:t>напівструктурні</w:t>
            </w:r>
            <w:proofErr w:type="spellEnd"/>
            <w:r w:rsidRPr="00F337E9">
              <w:rPr>
                <w:rFonts w:ascii="Times New Roman" w:hAnsi="Times New Roman" w:cs="Times New Roman"/>
                <w:color w:val="auto"/>
                <w:sz w:val="20"/>
                <w:szCs w:val="20"/>
                <w:lang w:eastAsia="en-US"/>
              </w:rPr>
              <w:t xml:space="preserve"> формули метану та дев’яти його гомологів (С</w:t>
            </w:r>
            <w:r w:rsidRPr="00F337E9">
              <w:rPr>
                <w:rFonts w:ascii="Times New Roman" w:hAnsi="Times New Roman" w:cs="Times New Roman"/>
                <w:color w:val="auto"/>
                <w:sz w:val="20"/>
                <w:szCs w:val="20"/>
                <w:vertAlign w:val="subscript"/>
                <w:lang w:eastAsia="en-US"/>
              </w:rPr>
              <w:t>2</w:t>
            </w:r>
            <w:r w:rsidRPr="00F337E9">
              <w:rPr>
                <w:rFonts w:ascii="Times New Roman" w:hAnsi="Times New Roman" w:cs="Times New Roman"/>
                <w:color w:val="auto"/>
                <w:sz w:val="20"/>
                <w:szCs w:val="20"/>
                <w:lang w:eastAsia="en-US"/>
              </w:rPr>
              <w:t>Н</w:t>
            </w:r>
            <w:r w:rsidRPr="00F337E9">
              <w:rPr>
                <w:rFonts w:ascii="Times New Roman" w:hAnsi="Times New Roman" w:cs="Times New Roman"/>
                <w:color w:val="auto"/>
                <w:sz w:val="20"/>
                <w:szCs w:val="20"/>
                <w:vertAlign w:val="subscript"/>
                <w:lang w:eastAsia="en-US"/>
              </w:rPr>
              <w:t>6</w:t>
            </w:r>
            <w:r w:rsidRPr="00F337E9">
              <w:rPr>
                <w:rFonts w:ascii="Times New Roman" w:hAnsi="Times New Roman" w:cs="Times New Roman"/>
                <w:color w:val="auto"/>
                <w:sz w:val="20"/>
                <w:szCs w:val="20"/>
                <w:lang w:eastAsia="en-US"/>
              </w:rPr>
              <w:t xml:space="preserve"> – С</w:t>
            </w:r>
            <w:r w:rsidRPr="00F337E9">
              <w:rPr>
                <w:rFonts w:ascii="Times New Roman" w:hAnsi="Times New Roman" w:cs="Times New Roman"/>
                <w:color w:val="auto"/>
                <w:sz w:val="20"/>
                <w:szCs w:val="20"/>
                <w:vertAlign w:val="subscript"/>
                <w:lang w:eastAsia="en-US"/>
              </w:rPr>
              <w:t>10</w:t>
            </w:r>
            <w:r w:rsidRPr="00F337E9">
              <w:rPr>
                <w:rFonts w:ascii="Times New Roman" w:hAnsi="Times New Roman" w:cs="Times New Roman"/>
                <w:color w:val="auto"/>
                <w:sz w:val="20"/>
                <w:szCs w:val="20"/>
                <w:lang w:eastAsia="en-US"/>
              </w:rPr>
              <w:t>Н</w:t>
            </w:r>
            <w:r w:rsidRPr="00F337E9">
              <w:rPr>
                <w:rFonts w:ascii="Times New Roman" w:hAnsi="Times New Roman" w:cs="Times New Roman"/>
                <w:color w:val="auto"/>
                <w:sz w:val="20"/>
                <w:szCs w:val="20"/>
                <w:vertAlign w:val="subscript"/>
                <w:lang w:eastAsia="en-US"/>
              </w:rPr>
              <w:t>22</w:t>
            </w:r>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е</w:t>
            </w:r>
            <w:r w:rsidRPr="00F337E9">
              <w:rPr>
                <w:rFonts w:ascii="Times New Roman" w:hAnsi="Times New Roman" w:cs="Times New Roman"/>
                <w:color w:val="auto"/>
                <w:sz w:val="20"/>
                <w:szCs w:val="20"/>
              </w:rPr>
              <w:t>тену</w:t>
            </w:r>
            <w:proofErr w:type="spellEnd"/>
            <w:r w:rsidRPr="00F337E9">
              <w:rPr>
                <w:rFonts w:ascii="Times New Roman" w:hAnsi="Times New Roman" w:cs="Times New Roman"/>
                <w:color w:val="auto"/>
                <w:sz w:val="20"/>
                <w:szCs w:val="20"/>
              </w:rPr>
              <w:t xml:space="preserve">, </w:t>
            </w:r>
            <w:proofErr w:type="spellStart"/>
            <w:r w:rsidRPr="00F337E9">
              <w:rPr>
                <w:rFonts w:ascii="Times New Roman" w:hAnsi="Times New Roman" w:cs="Times New Roman"/>
                <w:color w:val="auto"/>
                <w:sz w:val="20"/>
                <w:szCs w:val="20"/>
              </w:rPr>
              <w:t>етину</w:t>
            </w:r>
            <w:proofErr w:type="spellEnd"/>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 xml:space="preserve">метанолу, етанолу, </w:t>
            </w:r>
            <w:proofErr w:type="spellStart"/>
            <w:r w:rsidRPr="00F337E9">
              <w:rPr>
                <w:rFonts w:ascii="Times New Roman" w:hAnsi="Times New Roman" w:cs="Times New Roman"/>
                <w:color w:val="auto"/>
                <w:sz w:val="20"/>
                <w:szCs w:val="20"/>
              </w:rPr>
              <w:t>гліцеролу</w:t>
            </w:r>
            <w:proofErr w:type="spellEnd"/>
            <w:r w:rsidRPr="00F337E9">
              <w:rPr>
                <w:rFonts w:ascii="Times New Roman" w:hAnsi="Times New Roman" w:cs="Times New Roman"/>
                <w:color w:val="auto"/>
                <w:sz w:val="20"/>
                <w:szCs w:val="20"/>
              </w:rPr>
              <w:t xml:space="preserve">, </w:t>
            </w:r>
            <w:proofErr w:type="spellStart"/>
            <w:r w:rsidRPr="00F337E9">
              <w:rPr>
                <w:rFonts w:ascii="Times New Roman" w:hAnsi="Times New Roman" w:cs="Times New Roman"/>
                <w:color w:val="auto"/>
                <w:sz w:val="20"/>
                <w:szCs w:val="20"/>
              </w:rPr>
              <w:t>етанової</w:t>
            </w:r>
            <w:proofErr w:type="spellEnd"/>
            <w:r w:rsidRPr="00F337E9">
              <w:rPr>
                <w:rFonts w:ascii="Times New Roman" w:hAnsi="Times New Roman" w:cs="Times New Roman"/>
                <w:color w:val="auto"/>
                <w:sz w:val="20"/>
                <w:szCs w:val="20"/>
              </w:rPr>
              <w:t xml:space="preserve"> та </w:t>
            </w:r>
            <w:proofErr w:type="spellStart"/>
            <w:r w:rsidRPr="00F337E9">
              <w:rPr>
                <w:rFonts w:ascii="Times New Roman" w:hAnsi="Times New Roman" w:cs="Times New Roman"/>
                <w:color w:val="auto"/>
                <w:sz w:val="20"/>
                <w:szCs w:val="20"/>
              </w:rPr>
              <w:t>аміноетанової</w:t>
            </w:r>
            <w:proofErr w:type="spellEnd"/>
            <w:r w:rsidRPr="00F337E9">
              <w:rPr>
                <w:rFonts w:ascii="Times New Roman" w:hAnsi="Times New Roman" w:cs="Times New Roman"/>
                <w:color w:val="auto"/>
                <w:sz w:val="20"/>
                <w:szCs w:val="20"/>
              </w:rPr>
              <w:t xml:space="preserve"> кислот;</w:t>
            </w:r>
            <w:r w:rsidRPr="00F337E9">
              <w:rPr>
                <w:rFonts w:ascii="Times New Roman" w:hAnsi="Times New Roman" w:cs="Times New Roman"/>
                <w:color w:val="auto"/>
                <w:sz w:val="20"/>
                <w:szCs w:val="20"/>
                <w:lang w:eastAsia="en-US"/>
              </w:rPr>
              <w:t xml:space="preserve"> </w:t>
            </w:r>
          </w:p>
          <w:p w:rsidR="005059DF" w:rsidRPr="00F337E9" w:rsidRDefault="005059DF"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color w:val="auto"/>
                <w:sz w:val="20"/>
                <w:szCs w:val="20"/>
                <w:lang w:eastAsia="en-US"/>
              </w:rPr>
              <w:t xml:space="preserve">рівняння реакцій: горіння (повного окиснення) вуглеводнів; заміщення для метану (хлорування); приєднання для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й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xml:space="preserve"> (галогенування, гідрування); що описують хімічні властивості </w:t>
            </w:r>
            <w:proofErr w:type="spellStart"/>
            <w:r w:rsidRPr="00F337E9">
              <w:rPr>
                <w:rFonts w:ascii="Times New Roman" w:hAnsi="Times New Roman" w:cs="Times New Roman"/>
                <w:color w:val="auto"/>
                <w:sz w:val="20"/>
                <w:szCs w:val="20"/>
                <w:lang w:eastAsia="en-US"/>
              </w:rPr>
              <w:t>етанової</w:t>
            </w:r>
            <w:proofErr w:type="spellEnd"/>
            <w:r w:rsidRPr="00F337E9">
              <w:rPr>
                <w:rFonts w:ascii="Times New Roman" w:hAnsi="Times New Roman" w:cs="Times New Roman"/>
                <w:color w:val="auto"/>
                <w:sz w:val="20"/>
                <w:szCs w:val="20"/>
                <w:lang w:eastAsia="en-US"/>
              </w:rPr>
              <w:t xml:space="preserve"> кислоти (взаємодія з індикаторами, металами, лугами, солями</w:t>
            </w:r>
            <w:r w:rsidRPr="00F337E9">
              <w:rPr>
                <w:rFonts w:ascii="Times New Roman" w:hAnsi="Times New Roman" w:cs="Times New Roman"/>
                <w:color w:val="auto"/>
                <w:sz w:val="20"/>
                <w:szCs w:val="20"/>
              </w:rPr>
              <w:t xml:space="preserve"> з точки зору електролітичної дисоціації</w:t>
            </w:r>
            <w:r w:rsidRPr="00F337E9">
              <w:rPr>
                <w:rFonts w:ascii="Times New Roman" w:hAnsi="Times New Roman" w:cs="Times New Roman"/>
                <w:color w:val="auto"/>
                <w:sz w:val="20"/>
                <w:szCs w:val="20"/>
                <w:lang w:eastAsia="en-US"/>
              </w:rPr>
              <w:t>).</w:t>
            </w:r>
          </w:p>
          <w:p w:rsidR="005059DF" w:rsidRPr="00F337E9" w:rsidRDefault="005059DF"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Ціннісний компонент</w:t>
            </w:r>
          </w:p>
          <w:p w:rsidR="005059DF" w:rsidRPr="00F337E9" w:rsidRDefault="005059DF"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обґрунтовує</w:t>
            </w:r>
          </w:p>
          <w:p w:rsidR="005059DF" w:rsidRPr="00F337E9" w:rsidRDefault="005059DF" w:rsidP="00EF7AD7">
            <w:pPr>
              <w:widowControl/>
              <w:ind w:firstLine="284"/>
              <w:jc w:val="both"/>
              <w:rPr>
                <w:rFonts w:ascii="Times New Roman" w:hAnsi="Times New Roman" w:cs="Times New Roman"/>
                <w:color w:val="auto"/>
                <w:sz w:val="20"/>
                <w:szCs w:val="20"/>
              </w:rPr>
            </w:pPr>
            <w:r w:rsidRPr="00F337E9">
              <w:rPr>
                <w:rFonts w:ascii="Times New Roman" w:hAnsi="Times New Roman" w:cs="Times New Roman"/>
                <w:b/>
                <w:bCs/>
                <w:i/>
                <w:iCs/>
                <w:color w:val="auto"/>
                <w:sz w:val="20"/>
                <w:szCs w:val="20"/>
                <w:lang w:eastAsia="en-US"/>
              </w:rPr>
              <w:t xml:space="preserve"> </w:t>
            </w:r>
            <w:r w:rsidRPr="00F337E9">
              <w:rPr>
                <w:rFonts w:ascii="Times New Roman" w:hAnsi="Times New Roman" w:cs="Times New Roman"/>
                <w:color w:val="auto"/>
                <w:sz w:val="20"/>
                <w:szCs w:val="20"/>
                <w:lang w:eastAsia="en-US"/>
              </w:rPr>
              <w:t>застосування</w:t>
            </w:r>
            <w:r w:rsidRPr="00F337E9">
              <w:rPr>
                <w:rFonts w:ascii="Times New Roman" w:hAnsi="Times New Roman" w:cs="Times New Roman"/>
                <w:color w:val="auto"/>
                <w:sz w:val="20"/>
                <w:szCs w:val="20"/>
              </w:rPr>
              <w:t xml:space="preserve"> метану, етану, </w:t>
            </w:r>
            <w:proofErr w:type="spellStart"/>
            <w:r w:rsidRPr="00F337E9">
              <w:rPr>
                <w:rFonts w:ascii="Times New Roman" w:hAnsi="Times New Roman" w:cs="Times New Roman"/>
                <w:color w:val="auto"/>
                <w:sz w:val="20"/>
                <w:szCs w:val="20"/>
              </w:rPr>
              <w:t>етену</w:t>
            </w:r>
            <w:proofErr w:type="spellEnd"/>
            <w:r w:rsidRPr="00F337E9">
              <w:rPr>
                <w:rFonts w:ascii="Times New Roman" w:hAnsi="Times New Roman" w:cs="Times New Roman"/>
                <w:color w:val="auto"/>
                <w:sz w:val="20"/>
                <w:szCs w:val="20"/>
              </w:rPr>
              <w:t xml:space="preserve">, </w:t>
            </w:r>
            <w:proofErr w:type="spellStart"/>
            <w:r w:rsidRPr="00F337E9">
              <w:rPr>
                <w:rFonts w:ascii="Times New Roman" w:hAnsi="Times New Roman" w:cs="Times New Roman"/>
                <w:color w:val="auto"/>
                <w:sz w:val="20"/>
                <w:szCs w:val="20"/>
              </w:rPr>
              <w:t>етину</w:t>
            </w:r>
            <w:proofErr w:type="spellEnd"/>
            <w:r w:rsidRPr="00F337E9">
              <w:rPr>
                <w:rFonts w:ascii="Times New Roman" w:hAnsi="Times New Roman" w:cs="Times New Roman"/>
                <w:color w:val="auto"/>
                <w:sz w:val="20"/>
                <w:szCs w:val="20"/>
              </w:rPr>
              <w:t>,</w:t>
            </w:r>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 xml:space="preserve">метанолу, етанолу, </w:t>
            </w:r>
            <w:proofErr w:type="spellStart"/>
            <w:r w:rsidRPr="00F337E9">
              <w:rPr>
                <w:rFonts w:ascii="Times New Roman" w:hAnsi="Times New Roman" w:cs="Times New Roman"/>
                <w:color w:val="auto"/>
                <w:sz w:val="20"/>
                <w:szCs w:val="20"/>
              </w:rPr>
              <w:t>гліцеролу</w:t>
            </w:r>
            <w:proofErr w:type="spellEnd"/>
            <w:r w:rsidRPr="00F337E9">
              <w:rPr>
                <w:rFonts w:ascii="Times New Roman" w:hAnsi="Times New Roman" w:cs="Times New Roman"/>
                <w:color w:val="auto"/>
                <w:sz w:val="20"/>
                <w:szCs w:val="20"/>
              </w:rPr>
              <w:t xml:space="preserve">, </w:t>
            </w:r>
            <w:proofErr w:type="spellStart"/>
            <w:r w:rsidRPr="00F337E9">
              <w:rPr>
                <w:rFonts w:ascii="Times New Roman" w:hAnsi="Times New Roman" w:cs="Times New Roman"/>
                <w:color w:val="auto"/>
                <w:sz w:val="20"/>
                <w:szCs w:val="20"/>
              </w:rPr>
              <w:t>етанової</w:t>
            </w:r>
            <w:proofErr w:type="spellEnd"/>
            <w:r w:rsidRPr="00F337E9">
              <w:rPr>
                <w:rFonts w:ascii="Times New Roman" w:hAnsi="Times New Roman" w:cs="Times New Roman"/>
                <w:color w:val="auto"/>
                <w:sz w:val="20"/>
                <w:szCs w:val="20"/>
              </w:rPr>
              <w:t xml:space="preserve"> кислоти; </w:t>
            </w:r>
          </w:p>
          <w:p w:rsidR="005059DF" w:rsidRPr="00F337E9" w:rsidRDefault="005059DF" w:rsidP="00EF7AD7">
            <w:pPr>
              <w:widowControl/>
              <w:ind w:firstLine="284"/>
              <w:jc w:val="both"/>
              <w:rPr>
                <w:rFonts w:ascii="Times New Roman" w:hAnsi="Times New Roman" w:cs="Times New Roman"/>
                <w:b/>
                <w:bCs/>
                <w:i/>
                <w:iCs/>
                <w:color w:val="auto"/>
                <w:spacing w:val="-10"/>
                <w:sz w:val="20"/>
                <w:szCs w:val="20"/>
                <w:lang w:eastAsia="en-US"/>
              </w:rPr>
            </w:pPr>
            <w:r w:rsidRPr="00F337E9">
              <w:rPr>
                <w:rFonts w:ascii="Times New Roman" w:hAnsi="Times New Roman" w:cs="Times New Roman"/>
                <w:color w:val="auto"/>
                <w:sz w:val="20"/>
                <w:szCs w:val="20"/>
              </w:rPr>
              <w:t>роль органічних сполук у живій природі;</w:t>
            </w:r>
          </w:p>
          <w:p w:rsidR="005059DF" w:rsidRPr="00F337E9" w:rsidRDefault="005059DF" w:rsidP="00EF7AD7">
            <w:pPr>
              <w:widowControl/>
              <w:ind w:firstLine="284"/>
              <w:jc w:val="both"/>
              <w:rPr>
                <w:rFonts w:ascii="Times New Roman" w:hAnsi="Times New Roman" w:cs="Times New Roman"/>
                <w:b/>
                <w:bCs/>
                <w:i/>
                <w:iCs/>
                <w:color w:val="auto"/>
                <w:spacing w:val="-10"/>
                <w:sz w:val="20"/>
                <w:szCs w:val="20"/>
                <w:lang w:eastAsia="en-US"/>
              </w:rPr>
            </w:pPr>
            <w:r w:rsidRPr="00F337E9">
              <w:rPr>
                <w:rFonts w:ascii="Times New Roman" w:hAnsi="Times New Roman" w:cs="Times New Roman"/>
                <w:b/>
                <w:bCs/>
                <w:i/>
                <w:iCs/>
                <w:color w:val="auto"/>
                <w:sz w:val="20"/>
                <w:szCs w:val="20"/>
                <w:lang w:eastAsia="en-US"/>
              </w:rPr>
              <w:t xml:space="preserve">оцінює вплив </w:t>
            </w:r>
            <w:r w:rsidRPr="00F337E9">
              <w:rPr>
                <w:rFonts w:ascii="Times New Roman" w:hAnsi="Times New Roman" w:cs="Times New Roman"/>
                <w:color w:val="auto"/>
                <w:sz w:val="20"/>
                <w:szCs w:val="20"/>
                <w:lang w:eastAsia="en-US"/>
              </w:rPr>
              <w:t>на здоров</w:t>
            </w:r>
            <w:r w:rsidRPr="00F337E9">
              <w:rPr>
                <w:rFonts w:ascii="Times New Roman" w:hAnsi="Times New Roman" w:cs="Times New Roman"/>
                <w:color w:val="auto"/>
                <w:sz w:val="20"/>
                <w:szCs w:val="20"/>
                <w:lang w:val="ru-RU" w:eastAsia="en-US"/>
              </w:rPr>
              <w:t>’</w:t>
            </w:r>
            <w:r w:rsidRPr="00F337E9">
              <w:rPr>
                <w:rFonts w:ascii="Times New Roman" w:hAnsi="Times New Roman" w:cs="Times New Roman"/>
                <w:color w:val="auto"/>
                <w:sz w:val="20"/>
                <w:szCs w:val="20"/>
                <w:lang w:eastAsia="en-US"/>
              </w:rPr>
              <w:t>я і довкілля окремих органічних речовин</w:t>
            </w:r>
            <w:r w:rsidRPr="00F337E9">
              <w:rPr>
                <w:rFonts w:ascii="Times New Roman" w:hAnsi="Times New Roman" w:cs="Times New Roman"/>
                <w:color w:val="auto"/>
                <w:spacing w:val="-10"/>
                <w:sz w:val="20"/>
                <w:szCs w:val="20"/>
                <w:lang w:eastAsia="en-US"/>
              </w:rPr>
              <w:t>;</w:t>
            </w:r>
          </w:p>
          <w:p w:rsidR="005059DF" w:rsidRPr="00F337E9" w:rsidRDefault="005059DF" w:rsidP="00EF7AD7">
            <w:pPr>
              <w:widowControl/>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 xml:space="preserve">висловлює судження </w:t>
            </w:r>
            <w:r w:rsidRPr="00F337E9">
              <w:rPr>
                <w:rFonts w:ascii="Times New Roman" w:hAnsi="Times New Roman" w:cs="Times New Roman"/>
                <w:color w:val="auto"/>
                <w:sz w:val="20"/>
                <w:szCs w:val="20"/>
                <w:lang w:eastAsia="en-US"/>
              </w:rPr>
              <w:t>щодо необхідності знань про органічні сполуки для їх безпечного застосування.</w:t>
            </w:r>
          </w:p>
          <w:p w:rsidR="00CE3FA2" w:rsidRPr="00AD7804" w:rsidRDefault="00CE3FA2" w:rsidP="00EF7AD7">
            <w:pPr>
              <w:widowControl/>
              <w:jc w:val="both"/>
              <w:rPr>
                <w:rFonts w:ascii="Times New Roman" w:hAnsi="Times New Roman" w:cs="Times New Roman"/>
                <w:color w:val="auto"/>
                <w:lang w:eastAsia="en-US"/>
              </w:rPr>
            </w:pPr>
          </w:p>
        </w:tc>
      </w:tr>
      <w:tr w:rsidR="00CE3FA2" w:rsidRPr="00AD7804" w:rsidTr="00EF7AD7">
        <w:trPr>
          <w:trHeight w:val="2042"/>
        </w:trPr>
        <w:tc>
          <w:tcPr>
            <w:tcW w:w="0" w:type="auto"/>
          </w:tcPr>
          <w:p w:rsidR="00F337E9" w:rsidRPr="00A83C21" w:rsidRDefault="00F337E9" w:rsidP="00EF7AD7">
            <w:pPr>
              <w:widowControl/>
              <w:jc w:val="both"/>
              <w:rPr>
                <w:rFonts w:ascii="Times New Roman" w:hAnsi="Times New Roman" w:cs="Times New Roman"/>
                <w:b/>
                <w:bCs/>
                <w:color w:val="auto"/>
                <w:sz w:val="22"/>
                <w:szCs w:val="22"/>
                <w:lang w:val="ru-RU" w:eastAsia="en-US"/>
              </w:rPr>
            </w:pPr>
          </w:p>
          <w:p w:rsidR="005059DF" w:rsidRPr="00A83C21" w:rsidRDefault="000E5CAD" w:rsidP="00EF7AD7">
            <w:pPr>
              <w:widowControl/>
              <w:jc w:val="both"/>
              <w:rPr>
                <w:rFonts w:ascii="Times New Roman" w:hAnsi="Times New Roman" w:cs="Times New Roman"/>
                <w:b/>
                <w:bCs/>
                <w:color w:val="auto"/>
                <w:sz w:val="22"/>
                <w:szCs w:val="22"/>
                <w:lang w:eastAsia="en-US"/>
              </w:rPr>
            </w:pPr>
            <w:r w:rsidRPr="00A83C21">
              <w:rPr>
                <w:rFonts w:ascii="Times New Roman" w:hAnsi="Times New Roman" w:cs="Times New Roman"/>
                <w:b/>
                <w:bCs/>
                <w:color w:val="auto"/>
                <w:sz w:val="22"/>
                <w:szCs w:val="22"/>
                <w:lang w:eastAsia="en-US"/>
              </w:rPr>
              <w:t>2</w:t>
            </w:r>
          </w:p>
        </w:tc>
        <w:tc>
          <w:tcPr>
            <w:tcW w:w="0" w:type="auto"/>
          </w:tcPr>
          <w:p w:rsidR="005059DF" w:rsidRPr="00AD7804" w:rsidRDefault="005059DF" w:rsidP="00EF7AD7">
            <w:pPr>
              <w:widowControl/>
              <w:jc w:val="both"/>
              <w:rPr>
                <w:rFonts w:ascii="Times New Roman" w:hAnsi="Times New Roman" w:cs="Times New Roman"/>
                <w:b/>
                <w:bCs/>
                <w:color w:val="auto"/>
                <w:sz w:val="22"/>
                <w:szCs w:val="22"/>
                <w:lang w:eastAsia="en-US"/>
              </w:rPr>
            </w:pPr>
          </w:p>
        </w:tc>
        <w:tc>
          <w:tcPr>
            <w:tcW w:w="0" w:type="auto"/>
          </w:tcPr>
          <w:p w:rsidR="00F337E9" w:rsidRPr="00A83C21" w:rsidRDefault="00F337E9" w:rsidP="00EF7AD7">
            <w:pPr>
              <w:widowControl/>
              <w:jc w:val="both"/>
              <w:rPr>
                <w:rFonts w:ascii="Times New Roman" w:hAnsi="Times New Roman" w:cs="Times New Roman"/>
                <w:color w:val="auto"/>
                <w:sz w:val="22"/>
                <w:szCs w:val="22"/>
                <w:lang w:eastAsia="en-US"/>
              </w:rPr>
            </w:pPr>
          </w:p>
          <w:p w:rsidR="005059DF" w:rsidRPr="00AD7804" w:rsidRDefault="005059DF" w:rsidP="00EF7AD7">
            <w:pPr>
              <w:widowControl/>
              <w:jc w:val="both"/>
              <w:rPr>
                <w:rFonts w:ascii="Times New Roman" w:hAnsi="Times New Roman" w:cs="Times New Roman"/>
                <w:color w:val="auto"/>
                <w:sz w:val="22"/>
                <w:szCs w:val="22"/>
                <w:lang w:eastAsia="en-US"/>
              </w:rPr>
            </w:pPr>
            <w:r w:rsidRPr="00AD7804">
              <w:rPr>
                <w:rFonts w:ascii="Times New Roman" w:hAnsi="Times New Roman" w:cs="Times New Roman"/>
                <w:color w:val="auto"/>
                <w:sz w:val="22"/>
                <w:szCs w:val="22"/>
                <w:lang w:eastAsia="en-US"/>
              </w:rPr>
              <w:t xml:space="preserve">Склад, властивості, застосування окремих представників </w:t>
            </w:r>
            <w:proofErr w:type="spellStart"/>
            <w:r>
              <w:rPr>
                <w:rFonts w:ascii="Times New Roman" w:hAnsi="Times New Roman" w:cs="Times New Roman"/>
                <w:color w:val="auto"/>
                <w:sz w:val="22"/>
                <w:szCs w:val="22"/>
                <w:lang w:eastAsia="en-US"/>
              </w:rPr>
              <w:t>оксигеновмісних</w:t>
            </w:r>
            <w:proofErr w:type="spellEnd"/>
            <w:r w:rsidRPr="00AD7804">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rPr>
              <w:t xml:space="preserve">(метанол, етанол, </w:t>
            </w:r>
            <w:proofErr w:type="spellStart"/>
            <w:r w:rsidRPr="00AD7804">
              <w:rPr>
                <w:rFonts w:ascii="Times New Roman" w:hAnsi="Times New Roman" w:cs="Times New Roman"/>
                <w:color w:val="auto"/>
                <w:sz w:val="22"/>
                <w:szCs w:val="22"/>
              </w:rPr>
              <w:t>гліцерол</w:t>
            </w:r>
            <w:proofErr w:type="spellEnd"/>
            <w:r w:rsidRPr="00AD7804">
              <w:rPr>
                <w:rFonts w:ascii="Times New Roman" w:hAnsi="Times New Roman" w:cs="Times New Roman"/>
                <w:color w:val="auto"/>
                <w:sz w:val="22"/>
                <w:szCs w:val="22"/>
              </w:rPr>
              <w:t xml:space="preserve">, </w:t>
            </w:r>
            <w:proofErr w:type="spellStart"/>
            <w:r w:rsidRPr="00AD7804">
              <w:rPr>
                <w:rFonts w:ascii="Times New Roman" w:hAnsi="Times New Roman" w:cs="Times New Roman"/>
                <w:color w:val="auto"/>
                <w:sz w:val="22"/>
                <w:szCs w:val="22"/>
              </w:rPr>
              <w:t>етанова</w:t>
            </w:r>
            <w:proofErr w:type="spellEnd"/>
            <w:r w:rsidRPr="00AD7804">
              <w:rPr>
                <w:rFonts w:ascii="Times New Roman" w:hAnsi="Times New Roman" w:cs="Times New Roman"/>
                <w:color w:val="auto"/>
                <w:sz w:val="22"/>
                <w:szCs w:val="22"/>
              </w:rPr>
              <w:t xml:space="preserve"> кислота) </w:t>
            </w:r>
            <w:r w:rsidRPr="00AD7804">
              <w:rPr>
                <w:rFonts w:ascii="Times New Roman" w:hAnsi="Times New Roman" w:cs="Times New Roman"/>
                <w:color w:val="auto"/>
                <w:sz w:val="22"/>
                <w:szCs w:val="22"/>
                <w:lang w:eastAsia="en-US"/>
              </w:rPr>
              <w:t xml:space="preserve">і </w:t>
            </w:r>
            <w:proofErr w:type="spellStart"/>
            <w:r w:rsidRPr="00AD7804">
              <w:rPr>
                <w:rFonts w:ascii="Times New Roman" w:hAnsi="Times New Roman" w:cs="Times New Roman"/>
                <w:color w:val="auto"/>
                <w:sz w:val="22"/>
                <w:szCs w:val="22"/>
                <w:lang w:eastAsia="en-US"/>
              </w:rPr>
              <w:t>нітрогеновмісних</w:t>
            </w:r>
            <w:proofErr w:type="spellEnd"/>
            <w:r w:rsidRPr="00AD7804">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rPr>
              <w:t>(</w:t>
            </w:r>
            <w:proofErr w:type="spellStart"/>
            <w:r w:rsidRPr="00AD7804">
              <w:rPr>
                <w:rFonts w:ascii="Times New Roman" w:hAnsi="Times New Roman" w:cs="Times New Roman"/>
                <w:color w:val="auto"/>
                <w:sz w:val="22"/>
                <w:szCs w:val="22"/>
              </w:rPr>
              <w:t>аміноетанова</w:t>
            </w:r>
            <w:proofErr w:type="spellEnd"/>
            <w:r w:rsidRPr="00AD7804">
              <w:rPr>
                <w:rFonts w:ascii="Times New Roman" w:hAnsi="Times New Roman" w:cs="Times New Roman"/>
                <w:color w:val="auto"/>
                <w:sz w:val="22"/>
                <w:szCs w:val="22"/>
              </w:rPr>
              <w:t xml:space="preserve"> кислота)</w:t>
            </w:r>
            <w:r w:rsidRPr="00AD7804">
              <w:rPr>
                <w:rFonts w:ascii="Times New Roman" w:hAnsi="Times New Roman" w:cs="Times New Roman"/>
                <w:color w:val="auto"/>
                <w:sz w:val="22"/>
                <w:szCs w:val="22"/>
                <w:lang w:eastAsia="en-US"/>
              </w:rPr>
              <w:t xml:space="preserve"> органічних речовин.</w:t>
            </w:r>
          </w:p>
        </w:tc>
        <w:tc>
          <w:tcPr>
            <w:tcW w:w="0" w:type="auto"/>
          </w:tcPr>
          <w:p w:rsidR="005059DF" w:rsidRPr="00AD7804" w:rsidRDefault="005059DF" w:rsidP="00EF7AD7">
            <w:pPr>
              <w:widowControl/>
              <w:jc w:val="both"/>
              <w:rPr>
                <w:rFonts w:ascii="Times New Roman" w:hAnsi="Times New Roman" w:cs="Times New Roman"/>
                <w:color w:val="auto"/>
                <w:lang w:eastAsia="en-US"/>
              </w:rPr>
            </w:pPr>
          </w:p>
        </w:tc>
        <w:tc>
          <w:tcPr>
            <w:tcW w:w="0" w:type="auto"/>
            <w:vMerge/>
          </w:tcPr>
          <w:p w:rsidR="005059DF" w:rsidRPr="00AD7804" w:rsidRDefault="005059DF" w:rsidP="00EF7AD7">
            <w:pPr>
              <w:widowControl/>
              <w:jc w:val="both"/>
              <w:rPr>
                <w:rFonts w:ascii="Times New Roman" w:hAnsi="Times New Roman" w:cs="Times New Roman"/>
                <w:b/>
                <w:bCs/>
                <w:color w:val="auto"/>
                <w:sz w:val="22"/>
                <w:szCs w:val="22"/>
                <w:lang w:eastAsia="en-US"/>
              </w:rPr>
            </w:pPr>
          </w:p>
        </w:tc>
      </w:tr>
      <w:tr w:rsidR="000E5CAD" w:rsidRPr="00AD7804" w:rsidTr="00EF7AD7">
        <w:tc>
          <w:tcPr>
            <w:tcW w:w="0" w:type="auto"/>
            <w:gridSpan w:val="5"/>
            <w:shd w:val="clear" w:color="auto" w:fill="FFFF00"/>
          </w:tcPr>
          <w:p w:rsidR="000E5CAD" w:rsidRPr="00AD7804" w:rsidRDefault="000E5CAD" w:rsidP="00EF7AD7">
            <w:pPr>
              <w:widowControl/>
              <w:jc w:val="center"/>
              <w:rPr>
                <w:rFonts w:ascii="Times New Roman" w:hAnsi="Times New Roman" w:cs="Times New Roman"/>
                <w:b/>
                <w:bCs/>
                <w:color w:val="auto"/>
                <w:sz w:val="22"/>
                <w:szCs w:val="22"/>
                <w:lang w:eastAsia="en-US"/>
              </w:rPr>
            </w:pPr>
            <w:r w:rsidRPr="00AD7804">
              <w:rPr>
                <w:rFonts w:ascii="Times New Roman" w:hAnsi="Times New Roman" w:cs="Times New Roman"/>
                <w:b/>
                <w:bCs/>
                <w:color w:val="auto"/>
                <w:sz w:val="22"/>
                <w:szCs w:val="22"/>
                <w:lang w:eastAsia="en-US"/>
              </w:rPr>
              <w:t>Тема 1. Теорія будови органічних сполук</w:t>
            </w:r>
            <w:r w:rsidR="00357A61">
              <w:rPr>
                <w:rFonts w:ascii="Times New Roman" w:hAnsi="Times New Roman" w:cs="Times New Roman"/>
                <w:b/>
                <w:bCs/>
                <w:color w:val="auto"/>
                <w:sz w:val="22"/>
                <w:szCs w:val="22"/>
                <w:lang w:eastAsia="en-US"/>
              </w:rPr>
              <w:t xml:space="preserve"> (5 год.)</w:t>
            </w:r>
          </w:p>
        </w:tc>
      </w:tr>
      <w:tr w:rsidR="00357A61" w:rsidRPr="00AD7804" w:rsidTr="00EF7AD7">
        <w:tc>
          <w:tcPr>
            <w:tcW w:w="0" w:type="auto"/>
          </w:tcPr>
          <w:p w:rsidR="00357A61" w:rsidRPr="00AD7804" w:rsidRDefault="00357A61"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w:t>
            </w:r>
          </w:p>
        </w:tc>
        <w:tc>
          <w:tcPr>
            <w:tcW w:w="0" w:type="auto"/>
          </w:tcPr>
          <w:p w:rsidR="00357A61" w:rsidRPr="00AD7804" w:rsidRDefault="00357A61" w:rsidP="00EF7AD7">
            <w:pPr>
              <w:widowControl/>
              <w:jc w:val="both"/>
              <w:rPr>
                <w:rFonts w:ascii="Times New Roman" w:hAnsi="Times New Roman" w:cs="Times New Roman"/>
                <w:b/>
                <w:bCs/>
                <w:color w:val="auto"/>
                <w:sz w:val="22"/>
                <w:szCs w:val="22"/>
                <w:lang w:eastAsia="en-US"/>
              </w:rPr>
            </w:pPr>
          </w:p>
        </w:tc>
        <w:tc>
          <w:tcPr>
            <w:tcW w:w="0" w:type="auto"/>
          </w:tcPr>
          <w:p w:rsidR="00357A61" w:rsidRPr="00AD7804" w:rsidRDefault="00357A61" w:rsidP="00EF7AD7">
            <w:pPr>
              <w:widowControl/>
              <w:jc w:val="both"/>
              <w:rPr>
                <w:rFonts w:ascii="Times New Roman" w:hAnsi="Times New Roman" w:cs="Times New Roman"/>
                <w:color w:val="auto"/>
              </w:rPr>
            </w:pPr>
            <w:r w:rsidRPr="00AD7804">
              <w:rPr>
                <w:rFonts w:ascii="Times New Roman" w:hAnsi="Times New Roman" w:cs="Times New Roman"/>
                <w:color w:val="auto"/>
                <w:sz w:val="22"/>
                <w:szCs w:val="22"/>
                <w:lang w:eastAsia="en-US"/>
              </w:rPr>
              <w:t xml:space="preserve">Теорія будови органічних сполук. Залежність властивостей речовин від складу і хімічної будови молекул. </w:t>
            </w:r>
          </w:p>
          <w:p w:rsidR="00357A61" w:rsidRPr="00AD7804" w:rsidRDefault="00357A61" w:rsidP="00EF7AD7">
            <w:pPr>
              <w:widowControl/>
              <w:ind w:firstLine="317"/>
              <w:rPr>
                <w:rFonts w:ascii="Times New Roman" w:hAnsi="Times New Roman" w:cs="Times New Roman"/>
                <w:color w:val="auto"/>
              </w:rPr>
            </w:pPr>
          </w:p>
        </w:tc>
        <w:tc>
          <w:tcPr>
            <w:tcW w:w="0" w:type="auto"/>
          </w:tcPr>
          <w:p w:rsidR="002660F0" w:rsidRPr="00AD7804" w:rsidRDefault="002660F0" w:rsidP="00EF7AD7">
            <w:pPr>
              <w:widowControl/>
              <w:jc w:val="both"/>
              <w:rPr>
                <w:rFonts w:ascii="Times New Roman" w:hAnsi="Times New Roman" w:cs="Times New Roman"/>
                <w:color w:val="auto"/>
                <w:lang w:eastAsia="en-US"/>
              </w:rPr>
            </w:pPr>
            <w:r w:rsidRPr="00AD7804">
              <w:rPr>
                <w:rFonts w:ascii="Times New Roman" w:hAnsi="Times New Roman" w:cs="Times New Roman"/>
                <w:b/>
                <w:bCs/>
                <w:i/>
                <w:iCs/>
                <w:color w:val="auto"/>
                <w:spacing w:val="-10"/>
                <w:sz w:val="22"/>
                <w:szCs w:val="22"/>
              </w:rPr>
              <w:t>Демонстрації</w:t>
            </w:r>
          </w:p>
          <w:p w:rsidR="00357A61" w:rsidRPr="00AD7804" w:rsidRDefault="002660F0" w:rsidP="00EF7AD7">
            <w:pPr>
              <w:widowControl/>
              <w:jc w:val="both"/>
              <w:rPr>
                <w:rFonts w:ascii="Times New Roman" w:hAnsi="Times New Roman" w:cs="Times New Roman"/>
                <w:color w:val="auto"/>
                <w:lang w:eastAsia="ru-RU"/>
              </w:rPr>
            </w:pPr>
            <w:r w:rsidRPr="00AD7804">
              <w:rPr>
                <w:rFonts w:ascii="Times New Roman" w:hAnsi="Times New Roman" w:cs="Times New Roman"/>
                <w:color w:val="auto"/>
                <w:sz w:val="22"/>
                <w:szCs w:val="22"/>
                <w:lang w:eastAsia="en-US"/>
              </w:rPr>
              <w:t xml:space="preserve">1. Моделі молекул органічних сполук </w:t>
            </w:r>
            <w:r w:rsidRPr="00AD7804">
              <w:rPr>
                <w:rFonts w:ascii="Times New Roman" w:hAnsi="Times New Roman" w:cs="Times New Roman"/>
                <w:color w:val="auto"/>
                <w:sz w:val="22"/>
                <w:szCs w:val="22"/>
                <w:lang w:eastAsia="ru-RU"/>
              </w:rPr>
              <w:t>(</w:t>
            </w:r>
            <w:r w:rsidRPr="00AD7804">
              <w:rPr>
                <w:rFonts w:ascii="Times New Roman" w:hAnsi="Times New Roman" w:cs="Times New Roman"/>
                <w:color w:val="auto"/>
                <w:sz w:val="22"/>
                <w:szCs w:val="22"/>
                <w:lang w:eastAsia="en-US"/>
              </w:rPr>
              <w:t>у тому числі 3D-проектування</w:t>
            </w:r>
            <w:r w:rsidRPr="00AD7804">
              <w:rPr>
                <w:rFonts w:ascii="Times New Roman" w:hAnsi="Times New Roman" w:cs="Times New Roman"/>
                <w:color w:val="auto"/>
                <w:sz w:val="22"/>
                <w:szCs w:val="22"/>
                <w:lang w:eastAsia="ru-RU"/>
              </w:rPr>
              <w:t>).</w:t>
            </w:r>
          </w:p>
        </w:tc>
        <w:tc>
          <w:tcPr>
            <w:tcW w:w="0" w:type="auto"/>
            <w:vMerge w:val="restart"/>
          </w:tcPr>
          <w:p w:rsidR="00357A61" w:rsidRPr="00F337E9" w:rsidRDefault="00357A61"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Учень/учениця:</w:t>
            </w:r>
          </w:p>
          <w:p w:rsidR="00357A61" w:rsidRPr="00F337E9" w:rsidRDefault="00357A61" w:rsidP="00EF7AD7">
            <w:pPr>
              <w:widowControl/>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Знаннєвий</w:t>
            </w:r>
            <w:proofErr w:type="spellEnd"/>
            <w:r w:rsidRPr="00F337E9">
              <w:rPr>
                <w:rFonts w:ascii="Times New Roman" w:hAnsi="Times New Roman" w:cs="Times New Roman"/>
                <w:b/>
                <w:bCs/>
                <w:color w:val="auto"/>
                <w:sz w:val="20"/>
                <w:szCs w:val="20"/>
                <w:lang w:eastAsia="en-US"/>
              </w:rPr>
              <w:t xml:space="preserve"> компонент</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пояснює</w:t>
            </w:r>
            <w:r w:rsidRPr="00F337E9">
              <w:rPr>
                <w:rFonts w:ascii="Times New Roman" w:hAnsi="Times New Roman" w:cs="Times New Roman"/>
                <w:color w:val="auto"/>
                <w:sz w:val="20"/>
                <w:szCs w:val="20"/>
                <w:lang w:eastAsia="en-US"/>
              </w:rPr>
              <w:t xml:space="preserve"> </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суть явища ізомерії; </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залежність властивостей речовин від складу і будови їхніх молекул на основі положень теорії будови органічних сполук;</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наводить приклади</w:t>
            </w:r>
            <w:r w:rsidRPr="00F337E9">
              <w:rPr>
                <w:rFonts w:ascii="Times New Roman" w:hAnsi="Times New Roman" w:cs="Times New Roman"/>
                <w:color w:val="auto"/>
                <w:sz w:val="20"/>
                <w:szCs w:val="20"/>
                <w:lang w:eastAsia="en-US"/>
              </w:rPr>
              <w:t xml:space="preserve"> органічних сполук із простими, подвійними, потрійними карбон-карбоновими зв’язками.</w:t>
            </w:r>
          </w:p>
          <w:p w:rsidR="00357A61" w:rsidRPr="00F337E9" w:rsidRDefault="00357A61"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lastRenderedPageBreak/>
              <w:t>Діяльнісний</w:t>
            </w:r>
            <w:proofErr w:type="spellEnd"/>
            <w:r w:rsidRPr="00F337E9">
              <w:rPr>
                <w:rFonts w:ascii="Times New Roman" w:hAnsi="Times New Roman" w:cs="Times New Roman"/>
                <w:b/>
                <w:bCs/>
                <w:color w:val="auto"/>
                <w:sz w:val="20"/>
                <w:szCs w:val="20"/>
                <w:lang w:eastAsia="en-US"/>
              </w:rPr>
              <w:t xml:space="preserve"> компонент</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розрізняє</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органічні сполуки за якісним складом: вуглеводні, </w:t>
            </w:r>
            <w:proofErr w:type="spellStart"/>
            <w:r w:rsidRPr="00F337E9">
              <w:rPr>
                <w:rFonts w:ascii="Times New Roman" w:hAnsi="Times New Roman" w:cs="Times New Roman"/>
                <w:color w:val="auto"/>
                <w:sz w:val="20"/>
                <w:szCs w:val="20"/>
                <w:lang w:eastAsia="en-US"/>
              </w:rPr>
              <w:t>оксигено-</w:t>
            </w:r>
            <w:proofErr w:type="spellEnd"/>
            <w:r w:rsidRPr="00F337E9">
              <w:rPr>
                <w:rFonts w:ascii="Times New Roman" w:hAnsi="Times New Roman" w:cs="Times New Roman"/>
                <w:color w:val="auto"/>
                <w:sz w:val="20"/>
                <w:szCs w:val="20"/>
                <w:lang w:eastAsia="en-US"/>
              </w:rPr>
              <w:t xml:space="preserve"> і </w:t>
            </w:r>
            <w:proofErr w:type="spellStart"/>
            <w:r w:rsidRPr="00F337E9">
              <w:rPr>
                <w:rFonts w:ascii="Times New Roman" w:hAnsi="Times New Roman" w:cs="Times New Roman"/>
                <w:color w:val="auto"/>
                <w:sz w:val="20"/>
                <w:szCs w:val="20"/>
                <w:lang w:eastAsia="en-US"/>
              </w:rPr>
              <w:t>нітрогеновмісні</w:t>
            </w:r>
            <w:proofErr w:type="spellEnd"/>
            <w:r w:rsidRPr="00F337E9">
              <w:rPr>
                <w:rFonts w:ascii="Times New Roman" w:hAnsi="Times New Roman" w:cs="Times New Roman"/>
                <w:color w:val="auto"/>
                <w:sz w:val="20"/>
                <w:szCs w:val="20"/>
                <w:lang w:eastAsia="en-US"/>
              </w:rPr>
              <w:t xml:space="preserve"> речовини; </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простий, подвійний, потрійний карбон-карбонові зв’язки;</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характеризує</w:t>
            </w:r>
            <w:r w:rsidRPr="00F337E9">
              <w:rPr>
                <w:rFonts w:ascii="Times New Roman" w:hAnsi="Times New Roman" w:cs="Times New Roman"/>
                <w:b/>
                <w:bCs/>
                <w:color w:val="auto"/>
                <w:sz w:val="20"/>
                <w:szCs w:val="20"/>
                <w:lang w:eastAsia="en-US"/>
              </w:rPr>
              <w:t xml:space="preserve"> </w:t>
            </w:r>
            <w:r w:rsidRPr="00F337E9">
              <w:rPr>
                <w:rFonts w:ascii="Times New Roman" w:hAnsi="Times New Roman" w:cs="Times New Roman"/>
                <w:color w:val="auto"/>
                <w:sz w:val="20"/>
                <w:szCs w:val="20"/>
                <w:lang w:eastAsia="en-US"/>
              </w:rPr>
              <w:t xml:space="preserve">суть теорії будови органічних сполук; </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 xml:space="preserve">розв’язує задачі </w:t>
            </w:r>
            <w:r w:rsidRPr="00F337E9">
              <w:rPr>
                <w:rFonts w:ascii="Times New Roman" w:hAnsi="Times New Roman" w:cs="Times New Roman"/>
                <w:color w:val="auto"/>
                <w:sz w:val="20"/>
                <w:szCs w:val="20"/>
                <w:lang w:eastAsia="en-US"/>
              </w:rPr>
              <w:t>на виведення молекулярної формули речовини за масовими частками елементів, обґрунтовуючи обраний спосіб розв’язання.</w:t>
            </w:r>
          </w:p>
          <w:p w:rsidR="00357A61" w:rsidRPr="00F337E9" w:rsidRDefault="00357A61"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Ціннісний компонент</w:t>
            </w:r>
          </w:p>
          <w:p w:rsidR="00357A61" w:rsidRPr="00F337E9" w:rsidRDefault="00357A61"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rPr>
              <w:t xml:space="preserve">усвідомлює </w:t>
            </w:r>
            <w:r w:rsidRPr="00F337E9">
              <w:rPr>
                <w:rFonts w:ascii="Times New Roman" w:hAnsi="Times New Roman" w:cs="Times New Roman"/>
                <w:color w:val="auto"/>
                <w:sz w:val="20"/>
                <w:szCs w:val="20"/>
              </w:rPr>
              <w:t>необхідність знання властивостей речовини для встановлення її впливу на власне здоров’я і довкілля;</w:t>
            </w:r>
          </w:p>
          <w:p w:rsidR="00357A61" w:rsidRPr="00F337E9" w:rsidRDefault="00357A61"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висловлює судження</w:t>
            </w:r>
            <w:r w:rsidRPr="00F337E9">
              <w:rPr>
                <w:rFonts w:ascii="Times New Roman" w:hAnsi="Times New Roman" w:cs="Times New Roman"/>
                <w:color w:val="auto"/>
                <w:sz w:val="20"/>
                <w:szCs w:val="20"/>
                <w:lang w:eastAsia="en-US"/>
              </w:rPr>
              <w:t xml:space="preserve"> про значення теорії будови органічних сполук</w:t>
            </w:r>
            <w:r w:rsidRPr="00F337E9">
              <w:rPr>
                <w:rFonts w:ascii="Times New Roman" w:hAnsi="Times New Roman" w:cs="Times New Roman"/>
                <w:b/>
                <w:bCs/>
                <w:color w:val="4F81BD"/>
                <w:sz w:val="20"/>
                <w:szCs w:val="20"/>
                <w:lang w:eastAsia="en-US"/>
              </w:rPr>
              <w:t xml:space="preserve"> </w:t>
            </w:r>
            <w:r w:rsidRPr="00F337E9">
              <w:rPr>
                <w:rFonts w:ascii="Times New Roman" w:hAnsi="Times New Roman" w:cs="Times New Roman"/>
                <w:color w:val="auto"/>
                <w:sz w:val="20"/>
                <w:szCs w:val="20"/>
                <w:lang w:eastAsia="en-US"/>
              </w:rPr>
              <w:t>для розвитку органічної хімії;</w:t>
            </w:r>
          </w:p>
          <w:p w:rsidR="00357A61" w:rsidRPr="00AD7804" w:rsidRDefault="00357A61" w:rsidP="00EF7AD7">
            <w:pPr>
              <w:widowControl/>
              <w:jc w:val="both"/>
              <w:rPr>
                <w:rFonts w:ascii="Times New Roman" w:hAnsi="Times New Roman" w:cs="Times New Roman"/>
                <w:b/>
                <w:bCs/>
                <w:i/>
                <w:iCs/>
                <w:color w:val="auto"/>
                <w:spacing w:val="-10"/>
                <w:sz w:val="22"/>
                <w:szCs w:val="22"/>
                <w:lang w:eastAsia="en-US"/>
              </w:rPr>
            </w:pPr>
            <w:r w:rsidRPr="00F337E9">
              <w:rPr>
                <w:rFonts w:ascii="Times New Roman" w:hAnsi="Times New Roman" w:cs="Times New Roman"/>
                <w:b/>
                <w:bCs/>
                <w:i/>
                <w:iCs/>
                <w:color w:val="auto"/>
                <w:sz w:val="20"/>
                <w:szCs w:val="20"/>
                <w:lang w:eastAsia="en-US"/>
              </w:rPr>
              <w:t>робить висновки</w:t>
            </w:r>
            <w:r w:rsidRPr="00F337E9">
              <w:rPr>
                <w:rFonts w:ascii="Times New Roman" w:hAnsi="Times New Roman" w:cs="Times New Roman"/>
                <w:color w:val="auto"/>
                <w:sz w:val="20"/>
                <w:szCs w:val="20"/>
                <w:lang w:eastAsia="en-US"/>
              </w:rPr>
              <w:t xml:space="preserve"> про багатоманітність органічних сполук на основі теорії хімічної будови.</w:t>
            </w:r>
          </w:p>
        </w:tc>
      </w:tr>
      <w:tr w:rsidR="00357A61" w:rsidRPr="00AD7804" w:rsidTr="00EF7AD7">
        <w:tc>
          <w:tcPr>
            <w:tcW w:w="0" w:type="auto"/>
          </w:tcPr>
          <w:p w:rsidR="00F337E9" w:rsidRDefault="00F337E9" w:rsidP="00EF7AD7">
            <w:pPr>
              <w:widowControl/>
              <w:jc w:val="both"/>
              <w:rPr>
                <w:rFonts w:ascii="Times New Roman" w:hAnsi="Times New Roman" w:cs="Times New Roman"/>
                <w:color w:val="auto"/>
                <w:lang w:val="ru-RU" w:eastAsia="en-US"/>
              </w:rPr>
            </w:pPr>
          </w:p>
          <w:p w:rsidR="00357A61" w:rsidRPr="00A83C21" w:rsidRDefault="00357A61" w:rsidP="00EF7AD7">
            <w:pPr>
              <w:widowControl/>
              <w:jc w:val="both"/>
              <w:rPr>
                <w:rFonts w:ascii="Times New Roman" w:hAnsi="Times New Roman" w:cs="Times New Roman"/>
                <w:b/>
                <w:color w:val="auto"/>
                <w:lang w:eastAsia="en-US"/>
              </w:rPr>
            </w:pPr>
            <w:r w:rsidRPr="00A83C21">
              <w:rPr>
                <w:rFonts w:ascii="Times New Roman" w:hAnsi="Times New Roman" w:cs="Times New Roman"/>
                <w:b/>
                <w:color w:val="auto"/>
                <w:lang w:eastAsia="en-US"/>
              </w:rPr>
              <w:t>4</w:t>
            </w:r>
          </w:p>
        </w:tc>
        <w:tc>
          <w:tcPr>
            <w:tcW w:w="0" w:type="auto"/>
          </w:tcPr>
          <w:p w:rsidR="00357A61" w:rsidRPr="00AD7804" w:rsidRDefault="00357A61" w:rsidP="00EF7AD7">
            <w:pPr>
              <w:widowControl/>
              <w:jc w:val="both"/>
              <w:rPr>
                <w:rFonts w:ascii="Times New Roman" w:hAnsi="Times New Roman" w:cs="Times New Roman"/>
                <w:color w:val="auto"/>
                <w:lang w:eastAsia="en-US"/>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357A61" w:rsidRPr="00AD7804" w:rsidRDefault="00357A61"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Поняття про явище ізомерії та ізомери.</w:t>
            </w:r>
          </w:p>
          <w:p w:rsidR="00357A61" w:rsidRPr="00AD7804" w:rsidRDefault="00357A61" w:rsidP="00EF7AD7">
            <w:pPr>
              <w:widowControl/>
              <w:jc w:val="both"/>
              <w:rPr>
                <w:rFonts w:ascii="Times New Roman" w:hAnsi="Times New Roman" w:cs="Times New Roman"/>
                <w:color w:val="auto"/>
                <w:lang w:eastAsia="en-US"/>
              </w:rPr>
            </w:pPr>
          </w:p>
        </w:tc>
        <w:tc>
          <w:tcPr>
            <w:tcW w:w="0" w:type="auto"/>
            <w:tcBorders>
              <w:top w:val="nil"/>
            </w:tcBorders>
          </w:tcPr>
          <w:p w:rsidR="00357A61" w:rsidRPr="00AD7804" w:rsidRDefault="00357A61" w:rsidP="00EF7AD7">
            <w:pPr>
              <w:widowControl/>
              <w:jc w:val="both"/>
              <w:rPr>
                <w:rFonts w:ascii="Times New Roman" w:hAnsi="Times New Roman" w:cs="Times New Roman"/>
                <w:color w:val="auto"/>
                <w:lang w:eastAsia="en-US"/>
              </w:rPr>
            </w:pPr>
            <w:r w:rsidRPr="00AD7804">
              <w:rPr>
                <w:rFonts w:ascii="Times New Roman" w:hAnsi="Times New Roman" w:cs="Times New Roman"/>
                <w:b/>
                <w:bCs/>
                <w:i/>
                <w:iCs/>
                <w:color w:val="auto"/>
                <w:spacing w:val="-10"/>
                <w:sz w:val="22"/>
                <w:szCs w:val="22"/>
              </w:rPr>
              <w:t>Демонстрації</w:t>
            </w:r>
          </w:p>
          <w:p w:rsidR="007408DC" w:rsidRPr="00AD7804" w:rsidRDefault="00357A61" w:rsidP="00EF7AD7">
            <w:pPr>
              <w:widowControl/>
              <w:jc w:val="both"/>
              <w:rPr>
                <w:rFonts w:ascii="Times New Roman" w:hAnsi="Times New Roman" w:cs="Times New Roman"/>
                <w:b/>
                <w:bCs/>
                <w:i/>
                <w:iCs/>
                <w:color w:val="auto"/>
                <w:sz w:val="22"/>
                <w:szCs w:val="22"/>
              </w:rPr>
            </w:pPr>
            <w:r w:rsidRPr="00AD7804">
              <w:rPr>
                <w:rFonts w:ascii="Times New Roman" w:hAnsi="Times New Roman" w:cs="Times New Roman"/>
                <w:color w:val="auto"/>
                <w:sz w:val="22"/>
                <w:szCs w:val="22"/>
                <w:lang w:eastAsia="en-US"/>
              </w:rPr>
              <w:t xml:space="preserve">2. Моделі молекул ізомерів </w:t>
            </w:r>
            <w:r w:rsidRPr="00AD7804">
              <w:rPr>
                <w:rFonts w:ascii="Times New Roman" w:hAnsi="Times New Roman" w:cs="Times New Roman"/>
                <w:color w:val="auto"/>
                <w:sz w:val="22"/>
                <w:szCs w:val="22"/>
                <w:lang w:eastAsia="ru-RU"/>
              </w:rPr>
              <w:t>(</w:t>
            </w:r>
            <w:r w:rsidRPr="00AD7804">
              <w:rPr>
                <w:rFonts w:ascii="Times New Roman" w:hAnsi="Times New Roman" w:cs="Times New Roman"/>
                <w:color w:val="auto"/>
                <w:sz w:val="22"/>
                <w:szCs w:val="22"/>
                <w:lang w:eastAsia="en-US"/>
              </w:rPr>
              <w:t>у тому числі 3D-проектування</w:t>
            </w:r>
            <w:r w:rsidRPr="00AD7804">
              <w:rPr>
                <w:rFonts w:ascii="Times New Roman" w:hAnsi="Times New Roman" w:cs="Times New Roman"/>
                <w:color w:val="auto"/>
                <w:sz w:val="22"/>
                <w:szCs w:val="22"/>
                <w:lang w:eastAsia="ru-RU"/>
              </w:rPr>
              <w:t>).</w:t>
            </w:r>
            <w:r w:rsidR="002660F0" w:rsidRPr="00AD7804">
              <w:rPr>
                <w:rFonts w:ascii="Times New Roman" w:hAnsi="Times New Roman" w:cs="Times New Roman"/>
                <w:b/>
                <w:bCs/>
                <w:i/>
                <w:iCs/>
                <w:color w:val="auto"/>
                <w:sz w:val="22"/>
                <w:szCs w:val="22"/>
              </w:rPr>
              <w:t xml:space="preserve"> </w:t>
            </w:r>
          </w:p>
          <w:p w:rsidR="007408DC" w:rsidRPr="00AD7804" w:rsidRDefault="007408DC" w:rsidP="00EF7AD7">
            <w:pPr>
              <w:widowControl/>
              <w:jc w:val="both"/>
              <w:rPr>
                <w:rFonts w:ascii="Times New Roman" w:hAnsi="Times New Roman" w:cs="Times New Roman"/>
                <w:b/>
                <w:bCs/>
                <w:i/>
                <w:iCs/>
                <w:color w:val="auto"/>
              </w:rPr>
            </w:pPr>
            <w:r w:rsidRPr="00AD7804">
              <w:rPr>
                <w:rFonts w:ascii="Times New Roman" w:hAnsi="Times New Roman" w:cs="Times New Roman"/>
                <w:b/>
                <w:bCs/>
                <w:i/>
                <w:iCs/>
                <w:color w:val="auto"/>
                <w:sz w:val="22"/>
                <w:szCs w:val="22"/>
              </w:rPr>
              <w:t>Навчальні проекти</w:t>
            </w:r>
          </w:p>
          <w:p w:rsidR="007408DC" w:rsidRPr="00AD7804" w:rsidRDefault="007408DC" w:rsidP="00EF7AD7">
            <w:pPr>
              <w:widowControl/>
              <w:rPr>
                <w:rFonts w:ascii="Times New Roman" w:hAnsi="Times New Roman" w:cs="Times New Roman"/>
                <w:color w:val="auto"/>
              </w:rPr>
            </w:pPr>
            <w:r w:rsidRPr="00AD7804">
              <w:rPr>
                <w:rFonts w:ascii="Times New Roman" w:hAnsi="Times New Roman" w:cs="Times New Roman"/>
                <w:color w:val="auto"/>
                <w:sz w:val="22"/>
                <w:szCs w:val="22"/>
              </w:rPr>
              <w:t xml:space="preserve">1. Ізомери у природі. </w:t>
            </w:r>
          </w:p>
          <w:p w:rsidR="007408DC" w:rsidRPr="00AD7804" w:rsidRDefault="007408DC" w:rsidP="00EF7AD7">
            <w:pPr>
              <w:widowControl/>
              <w:jc w:val="both"/>
              <w:rPr>
                <w:rFonts w:ascii="Times New Roman" w:hAnsi="Times New Roman" w:cs="Times New Roman"/>
                <w:color w:val="auto"/>
              </w:rPr>
            </w:pPr>
            <w:r>
              <w:rPr>
                <w:rFonts w:ascii="Times New Roman" w:hAnsi="Times New Roman" w:cs="Times New Roman"/>
                <w:color w:val="auto"/>
                <w:sz w:val="22"/>
                <w:szCs w:val="22"/>
              </w:rPr>
              <w:lastRenderedPageBreak/>
              <w:t>2. </w:t>
            </w:r>
            <w:r w:rsidRPr="00AD7804">
              <w:rPr>
                <w:rFonts w:ascii="Times New Roman" w:hAnsi="Times New Roman" w:cs="Times New Roman"/>
                <w:color w:val="auto"/>
                <w:sz w:val="22"/>
                <w:szCs w:val="22"/>
              </w:rPr>
              <w:t>Історія створення та розвитку теорії будови</w:t>
            </w:r>
            <w:r w:rsidRPr="00AD7804">
              <w:rPr>
                <w:rFonts w:ascii="Times New Roman" w:hAnsi="Times New Roman" w:cs="Times New Roman"/>
                <w:color w:val="auto"/>
                <w:sz w:val="22"/>
                <w:szCs w:val="22"/>
                <w:lang w:eastAsia="en-US"/>
              </w:rPr>
              <w:t xml:space="preserve"> органічних сполук</w:t>
            </w:r>
            <w:r w:rsidRPr="00AD7804">
              <w:rPr>
                <w:rFonts w:ascii="Times New Roman" w:hAnsi="Times New Roman" w:cs="Times New Roman"/>
                <w:color w:val="auto"/>
                <w:sz w:val="22"/>
                <w:szCs w:val="22"/>
              </w:rPr>
              <w:t xml:space="preserve">. </w:t>
            </w:r>
          </w:p>
          <w:p w:rsidR="00357A61" w:rsidRPr="00145F26" w:rsidRDefault="007408DC" w:rsidP="00EF7AD7">
            <w:pPr>
              <w:widowControl/>
              <w:rPr>
                <w:rFonts w:ascii="Times New Roman" w:hAnsi="Times New Roman" w:cs="Times New Roman"/>
                <w:color w:val="auto"/>
              </w:rPr>
            </w:pPr>
            <w:r w:rsidRPr="00AD7804">
              <w:rPr>
                <w:rFonts w:ascii="Times New Roman" w:hAnsi="Times New Roman" w:cs="Times New Roman"/>
                <w:color w:val="auto"/>
                <w:sz w:val="22"/>
                <w:szCs w:val="22"/>
              </w:rPr>
              <w:t>3. </w:t>
            </w:r>
            <w:r w:rsidRPr="00AD7804">
              <w:rPr>
                <w:rFonts w:ascii="Times New Roman" w:hAnsi="Times New Roman" w:cs="Times New Roman"/>
                <w:color w:val="auto"/>
                <w:sz w:val="22"/>
                <w:szCs w:val="22"/>
                <w:lang w:eastAsia="ru-RU"/>
              </w:rPr>
              <w:t>3D</w:t>
            </w:r>
            <w:r w:rsidRPr="00AD7804">
              <w:rPr>
                <w:rFonts w:ascii="Times New Roman" w:hAnsi="Times New Roman" w:cs="Times New Roman"/>
                <w:color w:val="auto"/>
                <w:sz w:val="22"/>
                <w:szCs w:val="22"/>
                <w:lang w:eastAsia="en-US"/>
              </w:rPr>
              <w:t>-моделі молекул органічних сполук.</w:t>
            </w:r>
          </w:p>
        </w:tc>
        <w:tc>
          <w:tcPr>
            <w:tcW w:w="0" w:type="auto"/>
            <w:vMerge/>
          </w:tcPr>
          <w:p w:rsidR="00357A61" w:rsidRPr="00AD7804" w:rsidRDefault="00357A61" w:rsidP="00EF7AD7">
            <w:pPr>
              <w:widowControl/>
              <w:jc w:val="both"/>
              <w:rPr>
                <w:rFonts w:ascii="Times New Roman" w:hAnsi="Times New Roman" w:cs="Times New Roman"/>
                <w:b/>
                <w:bCs/>
                <w:i/>
                <w:iCs/>
                <w:color w:val="auto"/>
                <w:spacing w:val="-10"/>
                <w:sz w:val="22"/>
                <w:szCs w:val="22"/>
              </w:rPr>
            </w:pPr>
          </w:p>
        </w:tc>
      </w:tr>
      <w:tr w:rsidR="00357A61" w:rsidRPr="00AD7804" w:rsidTr="00EF7AD7">
        <w:trPr>
          <w:trHeight w:val="1277"/>
        </w:trPr>
        <w:tc>
          <w:tcPr>
            <w:tcW w:w="0" w:type="auto"/>
          </w:tcPr>
          <w:p w:rsidR="00F337E9" w:rsidRPr="00A83C21" w:rsidRDefault="00F337E9" w:rsidP="00EF7AD7">
            <w:pPr>
              <w:widowControl/>
              <w:jc w:val="both"/>
              <w:rPr>
                <w:rFonts w:ascii="Times New Roman" w:hAnsi="Times New Roman" w:cs="Times New Roman"/>
                <w:b/>
                <w:color w:val="auto"/>
                <w:lang w:val="ru-RU" w:eastAsia="en-US"/>
              </w:rPr>
            </w:pPr>
          </w:p>
          <w:p w:rsidR="00357A61" w:rsidRPr="00A83C21" w:rsidRDefault="00357A61" w:rsidP="00EF7AD7">
            <w:pPr>
              <w:widowControl/>
              <w:jc w:val="both"/>
              <w:rPr>
                <w:rFonts w:ascii="Times New Roman" w:hAnsi="Times New Roman" w:cs="Times New Roman"/>
                <w:b/>
                <w:color w:val="auto"/>
                <w:lang w:eastAsia="en-US"/>
              </w:rPr>
            </w:pPr>
            <w:r w:rsidRPr="00A83C21">
              <w:rPr>
                <w:rFonts w:ascii="Times New Roman" w:hAnsi="Times New Roman" w:cs="Times New Roman"/>
                <w:b/>
                <w:color w:val="auto"/>
                <w:lang w:eastAsia="en-US"/>
              </w:rPr>
              <w:t>5</w:t>
            </w:r>
          </w:p>
        </w:tc>
        <w:tc>
          <w:tcPr>
            <w:tcW w:w="0" w:type="auto"/>
          </w:tcPr>
          <w:p w:rsidR="00357A61" w:rsidRPr="00AD7804" w:rsidRDefault="00357A61" w:rsidP="00EF7AD7">
            <w:pPr>
              <w:widowControl/>
              <w:jc w:val="both"/>
              <w:rPr>
                <w:rFonts w:ascii="Times New Roman" w:hAnsi="Times New Roman" w:cs="Times New Roman"/>
                <w:color w:val="auto"/>
                <w:lang w:eastAsia="en-US"/>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357A61" w:rsidRPr="00AD7804" w:rsidRDefault="00357A61"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Ковалентні карбон-карбонові зв’язки у молекулах органічних сполук: простий, подвійний, потрійний.</w:t>
            </w:r>
          </w:p>
          <w:p w:rsidR="00357A61" w:rsidRPr="00AD7804" w:rsidRDefault="00357A61" w:rsidP="00EF7AD7">
            <w:pPr>
              <w:widowControl/>
              <w:jc w:val="both"/>
              <w:rPr>
                <w:rFonts w:ascii="Times New Roman" w:hAnsi="Times New Roman" w:cs="Times New Roman"/>
                <w:color w:val="auto"/>
                <w:lang w:eastAsia="en-US"/>
              </w:rPr>
            </w:pPr>
          </w:p>
        </w:tc>
        <w:tc>
          <w:tcPr>
            <w:tcW w:w="0" w:type="auto"/>
          </w:tcPr>
          <w:p w:rsidR="00357A61" w:rsidRPr="00AD7804" w:rsidRDefault="00357A61" w:rsidP="00EF7AD7">
            <w:pPr>
              <w:widowControl/>
              <w:jc w:val="both"/>
              <w:rPr>
                <w:rFonts w:ascii="Times New Roman" w:hAnsi="Times New Roman" w:cs="Times New Roman"/>
                <w:color w:val="auto"/>
                <w:lang w:eastAsia="en-US"/>
              </w:rPr>
            </w:pPr>
          </w:p>
        </w:tc>
        <w:tc>
          <w:tcPr>
            <w:tcW w:w="0" w:type="auto"/>
            <w:vMerge/>
          </w:tcPr>
          <w:p w:rsidR="00357A61" w:rsidRPr="00AD7804" w:rsidRDefault="00357A61" w:rsidP="00EF7AD7">
            <w:pPr>
              <w:widowControl/>
              <w:jc w:val="both"/>
              <w:rPr>
                <w:rFonts w:ascii="Times New Roman" w:hAnsi="Times New Roman" w:cs="Times New Roman"/>
                <w:b/>
                <w:bCs/>
                <w:i/>
                <w:iCs/>
                <w:color w:val="auto"/>
                <w:sz w:val="22"/>
                <w:szCs w:val="22"/>
              </w:rPr>
            </w:pPr>
          </w:p>
        </w:tc>
      </w:tr>
      <w:tr w:rsidR="00357A61" w:rsidRPr="00AD7804" w:rsidTr="00EF7AD7">
        <w:trPr>
          <w:trHeight w:val="1149"/>
        </w:trPr>
        <w:tc>
          <w:tcPr>
            <w:tcW w:w="0" w:type="auto"/>
          </w:tcPr>
          <w:p w:rsidR="00357A61" w:rsidRPr="00A83C21" w:rsidRDefault="00357A61" w:rsidP="00EF7AD7">
            <w:pPr>
              <w:widowControl/>
              <w:jc w:val="both"/>
              <w:rPr>
                <w:rFonts w:ascii="Times New Roman" w:hAnsi="Times New Roman" w:cs="Times New Roman"/>
                <w:b/>
                <w:color w:val="auto"/>
                <w:lang w:eastAsia="en-US"/>
              </w:rPr>
            </w:pPr>
            <w:r w:rsidRPr="00A83C21">
              <w:rPr>
                <w:rFonts w:ascii="Times New Roman" w:hAnsi="Times New Roman" w:cs="Times New Roman"/>
                <w:b/>
                <w:color w:val="auto"/>
                <w:lang w:eastAsia="en-US"/>
              </w:rPr>
              <w:t>6</w:t>
            </w:r>
          </w:p>
        </w:tc>
        <w:tc>
          <w:tcPr>
            <w:tcW w:w="0" w:type="auto"/>
          </w:tcPr>
          <w:p w:rsidR="00357A61" w:rsidRPr="00AD7804" w:rsidRDefault="00357A61" w:rsidP="00EF7AD7">
            <w:pPr>
              <w:widowControl/>
              <w:jc w:val="both"/>
              <w:rPr>
                <w:rFonts w:ascii="Times New Roman" w:hAnsi="Times New Roman" w:cs="Times New Roman"/>
                <w:color w:val="auto"/>
                <w:lang w:eastAsia="en-US"/>
              </w:rPr>
            </w:pPr>
          </w:p>
        </w:tc>
        <w:tc>
          <w:tcPr>
            <w:tcW w:w="0" w:type="auto"/>
          </w:tcPr>
          <w:p w:rsidR="00357A61" w:rsidRPr="00AD7804" w:rsidRDefault="00357A61"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Виведення молекулярної формули речовини за масовими частками елементів.</w:t>
            </w:r>
          </w:p>
        </w:tc>
        <w:tc>
          <w:tcPr>
            <w:tcW w:w="0" w:type="auto"/>
          </w:tcPr>
          <w:p w:rsidR="002660F0" w:rsidRPr="00AD7804" w:rsidRDefault="002660F0" w:rsidP="00EF7AD7">
            <w:pPr>
              <w:widowControl/>
              <w:jc w:val="both"/>
              <w:rPr>
                <w:rFonts w:ascii="Times New Roman" w:hAnsi="Times New Roman" w:cs="Times New Roman"/>
                <w:b/>
                <w:bCs/>
                <w:color w:val="auto"/>
                <w:lang w:eastAsia="en-US"/>
              </w:rPr>
            </w:pPr>
            <w:r w:rsidRPr="00AD7804">
              <w:rPr>
                <w:rFonts w:ascii="Times New Roman" w:hAnsi="Times New Roman" w:cs="Times New Roman"/>
                <w:b/>
                <w:bCs/>
                <w:i/>
                <w:iCs/>
                <w:color w:val="auto"/>
                <w:spacing w:val="-10"/>
                <w:sz w:val="22"/>
                <w:szCs w:val="22"/>
                <w:lang w:eastAsia="en-US"/>
              </w:rPr>
              <w:t>Розрахункові задачі</w:t>
            </w:r>
          </w:p>
          <w:p w:rsidR="00357A61" w:rsidRPr="00AD7804" w:rsidRDefault="002660F0" w:rsidP="00EF7AD7">
            <w:pPr>
              <w:widowControl/>
              <w:jc w:val="both"/>
              <w:rPr>
                <w:rFonts w:ascii="Times New Roman" w:hAnsi="Times New Roman" w:cs="Times New Roman"/>
                <w:b/>
                <w:bCs/>
                <w:i/>
                <w:iCs/>
                <w:color w:val="auto"/>
                <w:sz w:val="22"/>
                <w:szCs w:val="22"/>
              </w:rPr>
            </w:pPr>
            <w:r w:rsidRPr="00AD7804">
              <w:rPr>
                <w:rFonts w:ascii="Times New Roman" w:hAnsi="Times New Roman" w:cs="Times New Roman"/>
                <w:color w:val="auto"/>
                <w:sz w:val="22"/>
                <w:szCs w:val="22"/>
                <w:lang w:eastAsia="en-US"/>
              </w:rPr>
              <w:t>1. Виведення молекулярної формули речовини за масовими частками елементів.</w:t>
            </w:r>
          </w:p>
        </w:tc>
        <w:tc>
          <w:tcPr>
            <w:tcW w:w="0" w:type="auto"/>
            <w:vMerge/>
          </w:tcPr>
          <w:p w:rsidR="00357A61" w:rsidRPr="00AD7804" w:rsidRDefault="00357A61" w:rsidP="00EF7AD7">
            <w:pPr>
              <w:widowControl/>
              <w:jc w:val="both"/>
              <w:rPr>
                <w:rFonts w:ascii="Times New Roman" w:hAnsi="Times New Roman" w:cs="Times New Roman"/>
                <w:b/>
                <w:bCs/>
                <w:i/>
                <w:iCs/>
                <w:color w:val="auto"/>
                <w:sz w:val="22"/>
                <w:szCs w:val="22"/>
              </w:rPr>
            </w:pPr>
          </w:p>
        </w:tc>
      </w:tr>
      <w:tr w:rsidR="00357A61" w:rsidRPr="00AD7804" w:rsidTr="00EF7AD7">
        <w:trPr>
          <w:trHeight w:val="430"/>
        </w:trPr>
        <w:tc>
          <w:tcPr>
            <w:tcW w:w="0" w:type="auto"/>
          </w:tcPr>
          <w:p w:rsidR="00357A61" w:rsidRPr="00A83C21" w:rsidRDefault="00357A61" w:rsidP="00EF7AD7">
            <w:pPr>
              <w:widowControl/>
              <w:jc w:val="both"/>
              <w:rPr>
                <w:rFonts w:ascii="Times New Roman" w:hAnsi="Times New Roman" w:cs="Times New Roman"/>
                <w:b/>
                <w:color w:val="auto"/>
                <w:lang w:eastAsia="en-US"/>
              </w:rPr>
            </w:pPr>
            <w:r w:rsidRPr="00A83C21">
              <w:rPr>
                <w:rFonts w:ascii="Times New Roman" w:hAnsi="Times New Roman" w:cs="Times New Roman"/>
                <w:b/>
                <w:color w:val="auto"/>
                <w:lang w:eastAsia="en-US"/>
              </w:rPr>
              <w:t>7</w:t>
            </w:r>
          </w:p>
        </w:tc>
        <w:tc>
          <w:tcPr>
            <w:tcW w:w="0" w:type="auto"/>
          </w:tcPr>
          <w:p w:rsidR="00357A61" w:rsidRPr="00AD7804" w:rsidRDefault="00357A61" w:rsidP="00EF7AD7">
            <w:pPr>
              <w:widowControl/>
              <w:jc w:val="both"/>
              <w:rPr>
                <w:rFonts w:ascii="Times New Roman" w:hAnsi="Times New Roman" w:cs="Times New Roman"/>
                <w:color w:val="auto"/>
                <w:lang w:eastAsia="en-US"/>
              </w:rPr>
            </w:pPr>
          </w:p>
        </w:tc>
        <w:tc>
          <w:tcPr>
            <w:tcW w:w="0" w:type="auto"/>
          </w:tcPr>
          <w:p w:rsidR="00357A61" w:rsidRPr="00AD7804" w:rsidRDefault="00357A61"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rPr>
              <w:t>Класифікація органічних сполук.</w:t>
            </w:r>
          </w:p>
        </w:tc>
        <w:tc>
          <w:tcPr>
            <w:tcW w:w="0" w:type="auto"/>
          </w:tcPr>
          <w:p w:rsidR="00357A61" w:rsidRPr="00AD7804" w:rsidRDefault="00357A61" w:rsidP="00EF7AD7">
            <w:pPr>
              <w:widowControl/>
              <w:jc w:val="both"/>
              <w:rPr>
                <w:rFonts w:ascii="Times New Roman" w:hAnsi="Times New Roman" w:cs="Times New Roman"/>
                <w:b/>
                <w:bCs/>
                <w:i/>
                <w:iCs/>
                <w:color w:val="auto"/>
                <w:sz w:val="22"/>
                <w:szCs w:val="22"/>
              </w:rPr>
            </w:pPr>
          </w:p>
        </w:tc>
        <w:tc>
          <w:tcPr>
            <w:tcW w:w="0" w:type="auto"/>
            <w:vMerge/>
          </w:tcPr>
          <w:p w:rsidR="00357A61" w:rsidRPr="00AD7804" w:rsidRDefault="00357A61" w:rsidP="00EF7AD7">
            <w:pPr>
              <w:widowControl/>
              <w:jc w:val="both"/>
              <w:rPr>
                <w:rFonts w:ascii="Times New Roman" w:hAnsi="Times New Roman" w:cs="Times New Roman"/>
                <w:b/>
                <w:bCs/>
                <w:i/>
                <w:iCs/>
                <w:color w:val="auto"/>
                <w:sz w:val="22"/>
                <w:szCs w:val="22"/>
              </w:rPr>
            </w:pPr>
          </w:p>
        </w:tc>
      </w:tr>
      <w:tr w:rsidR="008C3C87" w:rsidRPr="00AD7804" w:rsidTr="00EF7AD7">
        <w:trPr>
          <w:trHeight w:val="423"/>
        </w:trPr>
        <w:tc>
          <w:tcPr>
            <w:tcW w:w="0" w:type="auto"/>
          </w:tcPr>
          <w:p w:rsidR="008C3C87" w:rsidRDefault="008C3C87" w:rsidP="00EF7AD7">
            <w:pPr>
              <w:widowControl/>
              <w:jc w:val="both"/>
              <w:rPr>
                <w:rFonts w:ascii="Times New Roman" w:hAnsi="Times New Roman" w:cs="Times New Roman"/>
                <w:color w:val="auto"/>
                <w:lang w:eastAsia="en-US"/>
              </w:rPr>
            </w:pPr>
          </w:p>
        </w:tc>
        <w:tc>
          <w:tcPr>
            <w:tcW w:w="0" w:type="auto"/>
          </w:tcPr>
          <w:p w:rsidR="008C3C87" w:rsidRPr="00AD7804" w:rsidRDefault="008C3C87" w:rsidP="00EF7AD7">
            <w:pPr>
              <w:widowControl/>
              <w:jc w:val="both"/>
              <w:rPr>
                <w:rFonts w:ascii="Times New Roman" w:hAnsi="Times New Roman" w:cs="Times New Roman"/>
                <w:color w:val="auto"/>
                <w:lang w:eastAsia="en-US"/>
              </w:rPr>
            </w:pPr>
          </w:p>
        </w:tc>
        <w:tc>
          <w:tcPr>
            <w:tcW w:w="0" w:type="auto"/>
            <w:gridSpan w:val="3"/>
            <w:shd w:val="clear" w:color="auto" w:fill="CCFF66"/>
            <w:vAlign w:val="center"/>
          </w:tcPr>
          <w:p w:rsidR="008C3C87" w:rsidRPr="00AD7804" w:rsidRDefault="008C3C87" w:rsidP="00EF7AD7">
            <w:pPr>
              <w:widowControl/>
              <w:rPr>
                <w:rFonts w:ascii="Times New Roman" w:hAnsi="Times New Roman" w:cs="Times New Roman"/>
                <w:b/>
                <w:bCs/>
                <w:i/>
                <w:iCs/>
                <w:color w:val="auto"/>
                <w:sz w:val="22"/>
                <w:szCs w:val="22"/>
              </w:rPr>
            </w:pPr>
            <w:r w:rsidRPr="007B2FBF">
              <w:rPr>
                <w:rFonts w:ascii="Times New Roman" w:hAnsi="Times New Roman" w:cs="Times New Roman"/>
                <w:b/>
                <w:bCs/>
                <w:i/>
                <w:iCs/>
                <w:color w:val="FF0000"/>
                <w:sz w:val="22"/>
                <w:szCs w:val="22"/>
              </w:rPr>
              <w:t>ТЕМАТИЧНА</w:t>
            </w:r>
            <w:r>
              <w:rPr>
                <w:rFonts w:ascii="Times New Roman" w:hAnsi="Times New Roman" w:cs="Times New Roman"/>
                <w:b/>
                <w:bCs/>
                <w:i/>
                <w:iCs/>
                <w:color w:val="auto"/>
                <w:sz w:val="22"/>
                <w:szCs w:val="22"/>
              </w:rPr>
              <w:t xml:space="preserve"> </w:t>
            </w:r>
            <w:r w:rsidRPr="007B2BD5">
              <w:rPr>
                <w:rFonts w:ascii="Times New Roman" w:hAnsi="Times New Roman" w:cs="Times New Roman"/>
                <w:bCs/>
                <w:iCs/>
                <w:color w:val="auto"/>
                <w:sz w:val="22"/>
                <w:szCs w:val="22"/>
              </w:rPr>
              <w:t>(«</w:t>
            </w:r>
            <w:r w:rsidRPr="007B2BD5">
              <w:rPr>
                <w:rFonts w:ascii="Times New Roman" w:hAnsi="Times New Roman" w:cs="Times New Roman"/>
                <w:bCs/>
                <w:color w:val="auto"/>
                <w:sz w:val="22"/>
                <w:szCs w:val="22"/>
                <w:lang w:eastAsia="en-US"/>
              </w:rPr>
              <w:t xml:space="preserve"> Повторення початкових понять про органічні речовини», « Теорія будови органічних сполук»)</w:t>
            </w:r>
          </w:p>
        </w:tc>
      </w:tr>
      <w:tr w:rsidR="00CF48DB" w:rsidRPr="00AD7804" w:rsidTr="00EF7AD7">
        <w:tc>
          <w:tcPr>
            <w:tcW w:w="0" w:type="auto"/>
            <w:gridSpan w:val="5"/>
          </w:tcPr>
          <w:p w:rsidR="00CF48DB" w:rsidRPr="002B3DC3" w:rsidRDefault="00CF48DB" w:rsidP="00EF7AD7">
            <w:pPr>
              <w:widowControl/>
              <w:ind w:firstLine="284"/>
              <w:rPr>
                <w:rFonts w:ascii="Times New Roman" w:hAnsi="Times New Roman" w:cs="Times New Roman"/>
                <w:b/>
                <w:bCs/>
                <w:i/>
                <w:iCs/>
                <w:color w:val="auto"/>
                <w:spacing w:val="-10"/>
                <w:sz w:val="20"/>
                <w:szCs w:val="20"/>
                <w:lang w:eastAsia="en-US"/>
              </w:rPr>
            </w:pPr>
            <w:r w:rsidRPr="002B3DC3">
              <w:rPr>
                <w:rFonts w:ascii="Times New Roman" w:hAnsi="Times New Roman" w:cs="Times New Roman"/>
                <w:b/>
                <w:bCs/>
                <w:i/>
                <w:iCs/>
                <w:color w:val="auto"/>
                <w:spacing w:val="-10"/>
                <w:sz w:val="20"/>
                <w:szCs w:val="20"/>
                <w:lang w:eastAsia="en-US"/>
              </w:rPr>
              <w:t>Наскрізні змістові лінії</w:t>
            </w:r>
          </w:p>
          <w:p w:rsidR="00CF48DB" w:rsidRPr="002B3DC3" w:rsidRDefault="00CF48DB" w:rsidP="00EF7AD7">
            <w:pPr>
              <w:widowControl/>
              <w:jc w:val="both"/>
              <w:rPr>
                <w:rFonts w:ascii="Times New Roman" w:hAnsi="Times New Roman" w:cs="Times New Roman"/>
                <w:i/>
                <w:iCs/>
                <w:color w:val="auto"/>
                <w:sz w:val="20"/>
                <w:szCs w:val="20"/>
                <w:lang w:eastAsia="en-US"/>
              </w:rPr>
            </w:pPr>
            <w:r w:rsidRPr="002B3DC3">
              <w:rPr>
                <w:rFonts w:ascii="Times New Roman" w:hAnsi="Times New Roman" w:cs="Times New Roman"/>
                <w:i/>
                <w:iCs/>
                <w:color w:val="auto"/>
                <w:sz w:val="20"/>
                <w:szCs w:val="20"/>
                <w:lang w:eastAsia="en-US"/>
              </w:rPr>
              <w:t>Екологічна безпека і сталий розвиток.</w:t>
            </w:r>
          </w:p>
          <w:p w:rsidR="00CF48DB" w:rsidRPr="002B3DC3" w:rsidRDefault="00CF48DB" w:rsidP="00EF7AD7">
            <w:pPr>
              <w:widowControl/>
              <w:ind w:firstLine="284"/>
              <w:jc w:val="both"/>
              <w:rPr>
                <w:rFonts w:ascii="Times New Roman" w:hAnsi="Times New Roman" w:cs="Times New Roman"/>
                <w:color w:val="auto"/>
                <w:sz w:val="20"/>
                <w:szCs w:val="20"/>
                <w:lang w:eastAsia="en-US"/>
              </w:rPr>
            </w:pPr>
            <w:r w:rsidRPr="002B3DC3">
              <w:rPr>
                <w:rFonts w:ascii="Times New Roman" w:hAnsi="Times New Roman" w:cs="Times New Roman"/>
                <w:color w:val="auto"/>
                <w:sz w:val="20"/>
                <w:szCs w:val="20"/>
                <w:lang w:eastAsia="en-US"/>
              </w:rPr>
              <w:t xml:space="preserve">Залежність властивостей речовин від складу і хімічної будови молекул. </w:t>
            </w:r>
          </w:p>
          <w:p w:rsidR="00CF48DB" w:rsidRPr="002B3DC3" w:rsidRDefault="00CF48DB" w:rsidP="00EF7AD7">
            <w:pPr>
              <w:widowControl/>
              <w:jc w:val="both"/>
              <w:rPr>
                <w:rFonts w:ascii="Times New Roman" w:hAnsi="Times New Roman" w:cs="Times New Roman"/>
                <w:color w:val="auto"/>
                <w:sz w:val="20"/>
                <w:szCs w:val="20"/>
                <w:lang w:eastAsia="en-US"/>
              </w:rPr>
            </w:pPr>
            <w:r w:rsidRPr="002B3DC3">
              <w:rPr>
                <w:rFonts w:ascii="Times New Roman" w:hAnsi="Times New Roman" w:cs="Times New Roman"/>
                <w:i/>
                <w:iCs/>
                <w:color w:val="auto"/>
                <w:spacing w:val="-10"/>
                <w:sz w:val="20"/>
                <w:szCs w:val="20"/>
              </w:rPr>
              <w:t xml:space="preserve">Підприємливість і фінансова грамотність. </w:t>
            </w:r>
            <w:r w:rsidRPr="002B3DC3">
              <w:rPr>
                <w:rFonts w:ascii="Times New Roman" w:hAnsi="Times New Roman" w:cs="Times New Roman"/>
                <w:color w:val="auto"/>
                <w:sz w:val="20"/>
                <w:szCs w:val="20"/>
                <w:lang w:eastAsia="en-US"/>
              </w:rPr>
              <w:t xml:space="preserve"> </w:t>
            </w:r>
          </w:p>
          <w:p w:rsidR="00CF48DB" w:rsidRPr="002B3DC3" w:rsidRDefault="00CF48DB" w:rsidP="00EF7AD7">
            <w:pPr>
              <w:widowControl/>
              <w:ind w:firstLine="284"/>
              <w:jc w:val="both"/>
              <w:rPr>
                <w:rFonts w:ascii="Times New Roman" w:hAnsi="Times New Roman" w:cs="Times New Roman"/>
                <w:color w:val="auto"/>
                <w:sz w:val="20"/>
                <w:szCs w:val="20"/>
                <w:lang w:eastAsia="en-US"/>
              </w:rPr>
            </w:pPr>
            <w:r w:rsidRPr="002B3DC3">
              <w:rPr>
                <w:rFonts w:ascii="Times New Roman" w:hAnsi="Times New Roman" w:cs="Times New Roman"/>
                <w:color w:val="auto"/>
                <w:sz w:val="20"/>
                <w:szCs w:val="20"/>
                <w:lang w:eastAsia="en-US"/>
              </w:rPr>
              <w:t>Залежність властивостей речовин від складу і хімічної будови молекул.</w:t>
            </w:r>
          </w:p>
          <w:p w:rsidR="00CF48DB" w:rsidRPr="00AD7804" w:rsidRDefault="00CF48DB" w:rsidP="00EF7AD7">
            <w:pPr>
              <w:widowControl/>
              <w:ind w:firstLine="284"/>
              <w:rPr>
                <w:rFonts w:ascii="Times New Roman" w:hAnsi="Times New Roman" w:cs="Times New Roman"/>
                <w:b/>
                <w:bCs/>
                <w:i/>
                <w:iCs/>
                <w:color w:val="auto"/>
                <w:spacing w:val="-10"/>
                <w:sz w:val="22"/>
                <w:szCs w:val="22"/>
                <w:lang w:eastAsia="en-US"/>
              </w:rPr>
            </w:pPr>
            <w:r w:rsidRPr="002B3DC3">
              <w:rPr>
                <w:rFonts w:ascii="Times New Roman" w:hAnsi="Times New Roman" w:cs="Times New Roman"/>
                <w:color w:val="auto"/>
                <w:spacing w:val="-10"/>
                <w:sz w:val="20"/>
                <w:szCs w:val="20"/>
              </w:rPr>
              <w:t xml:space="preserve">Розв’язування розрахункових задач на </w:t>
            </w:r>
            <w:r w:rsidRPr="002B3DC3">
              <w:rPr>
                <w:rFonts w:ascii="Times New Roman" w:hAnsi="Times New Roman" w:cs="Times New Roman"/>
                <w:color w:val="auto"/>
                <w:sz w:val="20"/>
                <w:szCs w:val="20"/>
                <w:lang w:eastAsia="en-US"/>
              </w:rPr>
              <w:t>виведення молекулярної формули речовини за масовими частками елементів.</w:t>
            </w:r>
          </w:p>
        </w:tc>
      </w:tr>
      <w:tr w:rsidR="007B2FBF" w:rsidRPr="00AD7804" w:rsidTr="00EF7AD7">
        <w:tc>
          <w:tcPr>
            <w:tcW w:w="0" w:type="auto"/>
            <w:gridSpan w:val="5"/>
            <w:shd w:val="clear" w:color="auto" w:fill="FFFF00"/>
          </w:tcPr>
          <w:p w:rsidR="007B2FBF" w:rsidRPr="00AD7804" w:rsidRDefault="007B2FBF" w:rsidP="00EF7AD7">
            <w:pPr>
              <w:widowControl/>
              <w:jc w:val="center"/>
              <w:rPr>
                <w:rFonts w:ascii="Times New Roman" w:hAnsi="Times New Roman" w:cs="Times New Roman"/>
                <w:b/>
                <w:bCs/>
                <w:color w:val="auto"/>
                <w:sz w:val="22"/>
                <w:szCs w:val="22"/>
                <w:lang w:eastAsia="en-US"/>
              </w:rPr>
            </w:pPr>
            <w:r w:rsidRPr="00AD7804">
              <w:rPr>
                <w:rFonts w:ascii="Times New Roman" w:hAnsi="Times New Roman" w:cs="Times New Roman"/>
                <w:b/>
                <w:bCs/>
                <w:color w:val="auto"/>
                <w:sz w:val="22"/>
                <w:szCs w:val="22"/>
                <w:lang w:eastAsia="en-US"/>
              </w:rPr>
              <w:t>Тема 2. Вуглеводні</w:t>
            </w:r>
            <w:r w:rsidR="006019BC">
              <w:rPr>
                <w:rFonts w:ascii="Times New Roman" w:hAnsi="Times New Roman" w:cs="Times New Roman"/>
                <w:b/>
                <w:bCs/>
                <w:color w:val="auto"/>
                <w:sz w:val="22"/>
                <w:szCs w:val="22"/>
                <w:lang w:eastAsia="en-US"/>
              </w:rPr>
              <w:t xml:space="preserve"> (13 год.)</w:t>
            </w:r>
          </w:p>
        </w:tc>
      </w:tr>
      <w:tr w:rsidR="00F82C2A" w:rsidRPr="00AD7804" w:rsidTr="00EF7AD7">
        <w:trPr>
          <w:trHeight w:val="564"/>
        </w:trPr>
        <w:tc>
          <w:tcPr>
            <w:tcW w:w="0" w:type="auto"/>
          </w:tcPr>
          <w:p w:rsidR="00F82C2A" w:rsidRPr="00AD7804" w:rsidRDefault="00CF48DB"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8</w:t>
            </w:r>
          </w:p>
        </w:tc>
        <w:tc>
          <w:tcPr>
            <w:tcW w:w="0" w:type="auto"/>
          </w:tcPr>
          <w:p w:rsidR="00F82C2A" w:rsidRPr="00AD7804" w:rsidRDefault="00F82C2A" w:rsidP="00EF7AD7">
            <w:pPr>
              <w:widowControl/>
              <w:jc w:val="both"/>
              <w:rPr>
                <w:rFonts w:ascii="Times New Roman" w:hAnsi="Times New Roman" w:cs="Times New Roman"/>
                <w:b/>
                <w:bCs/>
                <w:color w:val="auto"/>
                <w:sz w:val="22"/>
                <w:szCs w:val="22"/>
                <w:lang w:eastAsia="en-US"/>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Класифікація вуглеводнів. </w:t>
            </w:r>
          </w:p>
          <w:p w:rsidR="00F82C2A" w:rsidRPr="007827E8"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b/>
                <w:bCs/>
                <w:color w:val="auto"/>
                <w:sz w:val="22"/>
                <w:szCs w:val="22"/>
                <w:lang w:eastAsia="en-US"/>
              </w:rPr>
              <w:t>Алкани</w:t>
            </w:r>
            <w:r w:rsidRPr="00AD7804">
              <w:rPr>
                <w:rFonts w:ascii="Times New Roman" w:hAnsi="Times New Roman" w:cs="Times New Roman"/>
                <w:color w:val="auto"/>
                <w:sz w:val="22"/>
                <w:szCs w:val="22"/>
                <w:lang w:eastAsia="en-US"/>
              </w:rPr>
              <w:t xml:space="preserve">. Загальна формула алканів, структурна ізомерія, систематична номенклатура. Методи </w:t>
            </w:r>
            <w:r>
              <w:rPr>
                <w:rFonts w:ascii="Times New Roman" w:hAnsi="Times New Roman" w:cs="Times New Roman"/>
                <w:color w:val="auto"/>
                <w:sz w:val="22"/>
                <w:szCs w:val="22"/>
              </w:rPr>
              <w:t>одержання</w:t>
            </w:r>
            <w:r w:rsidRPr="00AD7804">
              <w:rPr>
                <w:rFonts w:ascii="Times New Roman" w:hAnsi="Times New Roman" w:cs="Times New Roman"/>
                <w:color w:val="auto"/>
                <w:sz w:val="22"/>
                <w:szCs w:val="22"/>
                <w:lang w:eastAsia="en-US"/>
              </w:rPr>
              <w:t xml:space="preserve"> алканів, </w:t>
            </w:r>
            <w:proofErr w:type="spellStart"/>
            <w:r w:rsidRPr="00AD7804">
              <w:rPr>
                <w:rFonts w:ascii="Times New Roman" w:hAnsi="Times New Roman" w:cs="Times New Roman"/>
                <w:color w:val="auto"/>
                <w:sz w:val="22"/>
                <w:szCs w:val="22"/>
                <w:lang w:eastAsia="en-US"/>
              </w:rPr>
              <w:t>етену</w:t>
            </w:r>
            <w:proofErr w:type="spellEnd"/>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етину</w:t>
            </w:r>
            <w:proofErr w:type="spellEnd"/>
            <w:r w:rsidRPr="00AD7804">
              <w:rPr>
                <w:rFonts w:ascii="Times New Roman" w:hAnsi="Times New Roman" w:cs="Times New Roman"/>
                <w:color w:val="auto"/>
                <w:sz w:val="22"/>
                <w:szCs w:val="22"/>
                <w:lang w:eastAsia="en-US"/>
              </w:rPr>
              <w:t xml:space="preserve">, бензену. Застосування вуглеводнів. </w:t>
            </w:r>
          </w:p>
        </w:tc>
        <w:tc>
          <w:tcPr>
            <w:tcW w:w="0" w:type="auto"/>
          </w:tcPr>
          <w:p w:rsidR="00F82C2A" w:rsidRPr="00AD7804" w:rsidRDefault="00F82C2A" w:rsidP="00EF7AD7">
            <w:pPr>
              <w:widowControl/>
              <w:jc w:val="both"/>
              <w:rPr>
                <w:rFonts w:ascii="Times New Roman" w:hAnsi="Times New Roman" w:cs="Times New Roman"/>
                <w:color w:val="auto"/>
                <w:lang w:eastAsia="en-US"/>
              </w:rPr>
            </w:pPr>
          </w:p>
        </w:tc>
        <w:tc>
          <w:tcPr>
            <w:tcW w:w="0" w:type="auto"/>
            <w:vMerge w:val="restart"/>
            <w:tcBorders>
              <w:top w:val="single" w:sz="4" w:space="0" w:color="auto"/>
            </w:tcBorders>
          </w:tcPr>
          <w:p w:rsidR="00F82C2A" w:rsidRPr="00F337E9" w:rsidRDefault="00F82C2A"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Учень/учениця:</w:t>
            </w:r>
          </w:p>
          <w:p w:rsidR="00F82C2A" w:rsidRPr="00F337E9" w:rsidRDefault="00F82C2A"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Знаннєвий</w:t>
            </w:r>
            <w:proofErr w:type="spellEnd"/>
            <w:r w:rsidRPr="00F337E9">
              <w:rPr>
                <w:rFonts w:ascii="Times New Roman" w:hAnsi="Times New Roman" w:cs="Times New Roman"/>
                <w:b/>
                <w:bCs/>
                <w:color w:val="auto"/>
                <w:sz w:val="20"/>
                <w:szCs w:val="20"/>
                <w:lang w:eastAsia="en-US"/>
              </w:rPr>
              <w:t xml:space="preserve"> компонент</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називає</w:t>
            </w:r>
            <w:r w:rsidRPr="00F337E9">
              <w:rPr>
                <w:rFonts w:ascii="Times New Roman" w:hAnsi="Times New Roman" w:cs="Times New Roman"/>
                <w:color w:val="auto"/>
                <w:sz w:val="20"/>
                <w:szCs w:val="20"/>
                <w:lang w:eastAsia="en-US"/>
              </w:rPr>
              <w:t xml:space="preserve"> </w:t>
            </w:r>
          </w:p>
          <w:p w:rsidR="00F82C2A" w:rsidRPr="00F337E9" w:rsidRDefault="00F82C2A" w:rsidP="00EF7AD7">
            <w:pPr>
              <w:widowControl/>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алкани, алкени і алкіни за систематичною номенклатурою; </w:t>
            </w:r>
          </w:p>
          <w:p w:rsidR="00F82C2A" w:rsidRPr="00F337E9" w:rsidRDefault="00F82C2A" w:rsidP="00EF7AD7">
            <w:pPr>
              <w:widowControl/>
              <w:jc w:val="both"/>
              <w:rPr>
                <w:rFonts w:ascii="Times New Roman" w:hAnsi="Times New Roman" w:cs="Times New Roman"/>
                <w:color w:val="auto"/>
                <w:sz w:val="20"/>
                <w:szCs w:val="20"/>
              </w:rPr>
            </w:pPr>
            <w:r w:rsidRPr="00F337E9">
              <w:rPr>
                <w:rFonts w:ascii="Times New Roman" w:hAnsi="Times New Roman" w:cs="Times New Roman"/>
                <w:color w:val="auto"/>
                <w:sz w:val="20"/>
                <w:szCs w:val="20"/>
              </w:rPr>
              <w:t xml:space="preserve">загальні формули алканів, алкенів, алкінів; </w:t>
            </w:r>
          </w:p>
          <w:p w:rsidR="00F82C2A" w:rsidRPr="00F337E9" w:rsidRDefault="00F82C2A" w:rsidP="00EF7AD7">
            <w:pPr>
              <w:widowControl/>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rPr>
              <w:t>фізичні властивості бензену;</w:t>
            </w:r>
          </w:p>
          <w:p w:rsidR="00F82C2A" w:rsidRPr="00F337E9" w:rsidRDefault="00F82C2A" w:rsidP="00EF7AD7">
            <w:pPr>
              <w:widowControl/>
              <w:ind w:firstLine="284"/>
              <w:jc w:val="both"/>
              <w:rPr>
                <w:rFonts w:ascii="Times New Roman" w:hAnsi="Times New Roman" w:cs="Times New Roman"/>
                <w:strike/>
                <w:color w:val="auto"/>
                <w:sz w:val="20"/>
                <w:szCs w:val="20"/>
                <w:lang w:eastAsia="en-US"/>
              </w:rPr>
            </w:pPr>
            <w:r w:rsidRPr="00F337E9">
              <w:rPr>
                <w:rFonts w:ascii="Times New Roman" w:hAnsi="Times New Roman" w:cs="Times New Roman"/>
                <w:b/>
                <w:bCs/>
                <w:i/>
                <w:iCs/>
                <w:color w:val="auto"/>
                <w:sz w:val="20"/>
                <w:szCs w:val="20"/>
                <w:lang w:eastAsia="en-US"/>
              </w:rPr>
              <w:t>пояснює</w:t>
            </w:r>
            <w:r w:rsidRPr="00F337E9">
              <w:rPr>
                <w:rFonts w:ascii="Times New Roman" w:hAnsi="Times New Roman" w:cs="Times New Roman"/>
                <w:color w:val="auto"/>
                <w:sz w:val="20"/>
                <w:szCs w:val="20"/>
                <w:lang w:eastAsia="en-US"/>
              </w:rPr>
              <w:t xml:space="preserve"> суть структурної ізомерії вуглеводнів;</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 xml:space="preserve">розпізнає </w:t>
            </w:r>
            <w:r w:rsidRPr="00F337E9">
              <w:rPr>
                <w:rFonts w:ascii="Times New Roman" w:hAnsi="Times New Roman" w:cs="Times New Roman"/>
                <w:color w:val="auto"/>
                <w:sz w:val="20"/>
                <w:szCs w:val="20"/>
                <w:lang w:eastAsia="en-US"/>
              </w:rPr>
              <w:t>структурні ізомери певної речовини;</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наводить приклади</w:t>
            </w:r>
            <w:r w:rsidRPr="00F337E9">
              <w:rPr>
                <w:rFonts w:ascii="Times New Roman" w:hAnsi="Times New Roman" w:cs="Times New Roman"/>
                <w:color w:val="auto"/>
                <w:sz w:val="20"/>
                <w:szCs w:val="20"/>
                <w:lang w:eastAsia="en-US"/>
              </w:rPr>
              <w:t xml:space="preserve">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насичених, ненасичених й ароматичних вуглеводнів;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структурних формул ізомерів алканів, алкенів і алкінів.</w:t>
            </w:r>
          </w:p>
          <w:p w:rsidR="00F82C2A" w:rsidRPr="00F337E9" w:rsidRDefault="00F82C2A"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Діяльнісний</w:t>
            </w:r>
            <w:proofErr w:type="spellEnd"/>
            <w:r w:rsidRPr="00F337E9">
              <w:rPr>
                <w:rFonts w:ascii="Times New Roman" w:hAnsi="Times New Roman" w:cs="Times New Roman"/>
                <w:b/>
                <w:bCs/>
                <w:color w:val="auto"/>
                <w:sz w:val="20"/>
                <w:szCs w:val="20"/>
                <w:lang w:eastAsia="en-US"/>
              </w:rPr>
              <w:t xml:space="preserve"> компонент</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розрізняє</w:t>
            </w:r>
            <w:r w:rsidRPr="00F337E9">
              <w:rPr>
                <w:rFonts w:ascii="Times New Roman" w:hAnsi="Times New Roman" w:cs="Times New Roman"/>
                <w:b/>
                <w:bCs/>
                <w:i/>
                <w:iCs/>
                <w:color w:val="auto"/>
                <w:spacing w:val="-10"/>
                <w:sz w:val="20"/>
                <w:szCs w:val="20"/>
                <w:lang w:eastAsia="en-US"/>
              </w:rPr>
              <w:t xml:space="preserve"> </w:t>
            </w:r>
            <w:r w:rsidRPr="00F337E9">
              <w:rPr>
                <w:rFonts w:ascii="Times New Roman" w:hAnsi="Times New Roman" w:cs="Times New Roman"/>
                <w:color w:val="auto"/>
                <w:sz w:val="20"/>
                <w:szCs w:val="20"/>
                <w:lang w:eastAsia="en-US"/>
              </w:rPr>
              <w:t>вуглеводні різних гомологічних рядів;</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складає</w:t>
            </w:r>
            <w:r w:rsidRPr="00F337E9">
              <w:rPr>
                <w:rFonts w:ascii="Times New Roman" w:hAnsi="Times New Roman" w:cs="Times New Roman"/>
                <w:color w:val="auto"/>
                <w:sz w:val="20"/>
                <w:szCs w:val="20"/>
                <w:lang w:eastAsia="en-US"/>
              </w:rPr>
              <w:t xml:space="preserve">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 основі загальної формули молекулярні формули вуглеводнів певного гомологічного ряду;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молекулярну і структурну формули бензену;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структурні формули алканів, </w:t>
            </w:r>
            <w:r w:rsidRPr="00F337E9">
              <w:rPr>
                <w:rFonts w:ascii="Times New Roman" w:hAnsi="Times New Roman" w:cs="Times New Roman"/>
                <w:color w:val="auto"/>
                <w:sz w:val="20"/>
                <w:szCs w:val="20"/>
                <w:lang w:eastAsia="en-US"/>
              </w:rPr>
              <w:lastRenderedPageBreak/>
              <w:t xml:space="preserve">алкенів і алкінів;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структурні формули ізомерів алканів, алкенів і алкінів за молекулярною формулою сполуки;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рівняння реакцій, які описують хімічні властивості алканів (термічний розклад, ізомеризація, галогенування),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і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xml:space="preserve"> (часткове окиснення, </w:t>
            </w:r>
            <w:r w:rsidRPr="00F337E9">
              <w:rPr>
                <w:rFonts w:ascii="Times New Roman" w:hAnsi="Times New Roman" w:cs="Times New Roman"/>
                <w:color w:val="0070C0"/>
                <w:sz w:val="20"/>
                <w:szCs w:val="20"/>
              </w:rPr>
              <w:t xml:space="preserve"> </w:t>
            </w:r>
            <w:r w:rsidRPr="00F337E9">
              <w:rPr>
                <w:rFonts w:ascii="Times New Roman" w:hAnsi="Times New Roman" w:cs="Times New Roman"/>
                <w:color w:val="auto"/>
                <w:sz w:val="20"/>
                <w:szCs w:val="20"/>
              </w:rPr>
              <w:t xml:space="preserve">приєднання </w:t>
            </w:r>
            <w:proofErr w:type="spellStart"/>
            <w:r w:rsidRPr="00F337E9">
              <w:rPr>
                <w:rFonts w:ascii="Times New Roman" w:hAnsi="Times New Roman" w:cs="Times New Roman"/>
                <w:color w:val="auto"/>
                <w:sz w:val="20"/>
                <w:szCs w:val="20"/>
              </w:rPr>
              <w:t>галогеноводнів</w:t>
            </w:r>
            <w:proofErr w:type="spellEnd"/>
            <w:r w:rsidRPr="00F337E9">
              <w:rPr>
                <w:rFonts w:ascii="Times New Roman" w:hAnsi="Times New Roman" w:cs="Times New Roman"/>
                <w:color w:val="auto"/>
                <w:sz w:val="20"/>
                <w:szCs w:val="20"/>
                <w:lang w:eastAsia="en-US"/>
              </w:rPr>
              <w:t>, гідратація), бензену (</w:t>
            </w:r>
            <w:r w:rsidRPr="00F337E9">
              <w:rPr>
                <w:rFonts w:ascii="Times New Roman" w:hAnsi="Times New Roman" w:cs="Times New Roman"/>
                <w:color w:val="auto"/>
                <w:sz w:val="20"/>
                <w:szCs w:val="20"/>
                <w:lang w:eastAsia="ru-RU"/>
              </w:rPr>
              <w:t>горіння, галогенування, гідрування</w:t>
            </w:r>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 xml:space="preserve">одержання </w:t>
            </w:r>
            <w:r w:rsidRPr="00F337E9">
              <w:rPr>
                <w:rFonts w:ascii="Times New Roman" w:hAnsi="Times New Roman" w:cs="Times New Roman"/>
                <w:color w:val="auto"/>
                <w:sz w:val="20"/>
                <w:szCs w:val="20"/>
                <w:lang w:eastAsia="en-US"/>
              </w:rPr>
              <w:t xml:space="preserve">алканів (гідрування алкенів, алкінів),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(дегідрування етану),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xml:space="preserve"> (дегідрування етану,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гідроліз кальцій  </w:t>
            </w:r>
            <w:proofErr w:type="spellStart"/>
            <w:r w:rsidRPr="00F337E9">
              <w:rPr>
                <w:rFonts w:ascii="Times New Roman" w:hAnsi="Times New Roman" w:cs="Times New Roman"/>
                <w:color w:val="auto"/>
                <w:sz w:val="20"/>
                <w:szCs w:val="20"/>
                <w:lang w:eastAsia="en-US"/>
              </w:rPr>
              <w:t>ацетиленіду</w:t>
            </w:r>
            <w:proofErr w:type="spellEnd"/>
            <w:r w:rsidRPr="00F337E9">
              <w:rPr>
                <w:rFonts w:ascii="Times New Roman" w:hAnsi="Times New Roman" w:cs="Times New Roman"/>
                <w:color w:val="auto"/>
                <w:sz w:val="20"/>
                <w:szCs w:val="20"/>
                <w:lang w:eastAsia="en-US"/>
              </w:rPr>
              <w:t xml:space="preserve">), бензену (із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xml:space="preserve">, дегідрування </w:t>
            </w:r>
            <w:proofErr w:type="spellStart"/>
            <w:r w:rsidRPr="00F337E9">
              <w:rPr>
                <w:rFonts w:ascii="Times New Roman" w:hAnsi="Times New Roman" w:cs="Times New Roman"/>
                <w:i/>
                <w:iCs/>
                <w:color w:val="auto"/>
                <w:sz w:val="20"/>
                <w:szCs w:val="20"/>
                <w:lang w:eastAsia="en-US"/>
              </w:rPr>
              <w:t>н-</w:t>
            </w:r>
            <w:r w:rsidRPr="00F337E9">
              <w:rPr>
                <w:rFonts w:ascii="Times New Roman" w:hAnsi="Times New Roman" w:cs="Times New Roman"/>
                <w:color w:val="auto"/>
                <w:sz w:val="20"/>
                <w:szCs w:val="20"/>
                <w:lang w:eastAsia="en-US"/>
              </w:rPr>
              <w:t>гексану</w:t>
            </w:r>
            <w:proofErr w:type="spellEnd"/>
            <w:r w:rsidRPr="00F337E9">
              <w:rPr>
                <w:rFonts w:ascii="Times New Roman" w:hAnsi="Times New Roman" w:cs="Times New Roman"/>
                <w:color w:val="auto"/>
                <w:sz w:val="20"/>
                <w:szCs w:val="20"/>
                <w:lang w:eastAsia="en-US"/>
              </w:rPr>
              <w:t>);</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класифікує</w:t>
            </w:r>
            <w:r w:rsidRPr="00F337E9">
              <w:rPr>
                <w:rFonts w:ascii="Times New Roman" w:hAnsi="Times New Roman" w:cs="Times New Roman"/>
                <w:color w:val="auto"/>
                <w:sz w:val="20"/>
                <w:szCs w:val="20"/>
                <w:lang w:eastAsia="en-US"/>
              </w:rPr>
              <w:t xml:space="preserve"> </w:t>
            </w:r>
          </w:p>
          <w:p w:rsidR="00F82C2A" w:rsidRPr="00F337E9" w:rsidRDefault="00F82C2A" w:rsidP="00EF7AD7">
            <w:pPr>
              <w:widowControl/>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вуглеводні різних гомологічних рядів, </w:t>
            </w:r>
            <w:r w:rsidRPr="00F337E9">
              <w:rPr>
                <w:rFonts w:ascii="Times New Roman" w:hAnsi="Times New Roman" w:cs="Times New Roman"/>
                <w:b/>
                <w:bCs/>
                <w:i/>
                <w:iCs/>
                <w:color w:val="auto"/>
                <w:sz w:val="20"/>
                <w:szCs w:val="20"/>
                <w:lang w:eastAsia="en-US"/>
              </w:rPr>
              <w:t>порівнює</w:t>
            </w:r>
            <w:r w:rsidRPr="00F337E9">
              <w:rPr>
                <w:rFonts w:ascii="Times New Roman" w:hAnsi="Times New Roman" w:cs="Times New Roman"/>
                <w:color w:val="auto"/>
                <w:sz w:val="20"/>
                <w:szCs w:val="20"/>
                <w:lang w:eastAsia="en-US"/>
              </w:rPr>
              <w:t xml:space="preserve"> їхні будову і властивості;</w:t>
            </w:r>
          </w:p>
          <w:p w:rsidR="00F82C2A" w:rsidRPr="00F337E9" w:rsidRDefault="00F82C2A"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характеризує</w:t>
            </w:r>
            <w:r w:rsidRPr="00F337E9">
              <w:rPr>
                <w:rFonts w:ascii="Times New Roman" w:hAnsi="Times New Roman" w:cs="Times New Roman"/>
                <w:b/>
                <w:bCs/>
                <w:color w:val="auto"/>
                <w:sz w:val="20"/>
                <w:szCs w:val="20"/>
                <w:lang w:eastAsia="en-US"/>
              </w:rPr>
              <w:t xml:space="preserve"> </w:t>
            </w:r>
          </w:p>
          <w:p w:rsidR="00F82C2A" w:rsidRPr="00F337E9" w:rsidRDefault="00F82C2A" w:rsidP="00EF7AD7">
            <w:pPr>
              <w:widowControl/>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хімічні властивості алканів,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та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xml:space="preserve">, бензену, способи </w:t>
            </w:r>
            <w:r w:rsidRPr="00F337E9">
              <w:rPr>
                <w:rFonts w:ascii="Times New Roman" w:hAnsi="Times New Roman" w:cs="Times New Roman"/>
                <w:color w:val="auto"/>
                <w:sz w:val="20"/>
                <w:szCs w:val="20"/>
              </w:rPr>
              <w:t>одержання</w:t>
            </w:r>
            <w:r w:rsidRPr="00F337E9">
              <w:rPr>
                <w:rFonts w:ascii="Times New Roman" w:hAnsi="Times New Roman" w:cs="Times New Roman"/>
                <w:color w:val="auto"/>
                <w:sz w:val="20"/>
                <w:szCs w:val="20"/>
                <w:lang w:eastAsia="en-US"/>
              </w:rPr>
              <w:t xml:space="preserve"> їх;</w:t>
            </w:r>
          </w:p>
          <w:p w:rsidR="00F82C2A" w:rsidRPr="00F337E9" w:rsidRDefault="00F82C2A" w:rsidP="00EF7AD7">
            <w:pPr>
              <w:widowControl/>
              <w:ind w:firstLine="284"/>
              <w:jc w:val="both"/>
              <w:rPr>
                <w:rFonts w:ascii="Times New Roman" w:hAnsi="Times New Roman" w:cs="Times New Roman"/>
                <w:i/>
                <w:iCs/>
                <w:color w:val="auto"/>
                <w:sz w:val="20"/>
                <w:szCs w:val="20"/>
                <w:lang w:eastAsia="en-US"/>
              </w:rPr>
            </w:pPr>
            <w:r w:rsidRPr="00F337E9">
              <w:rPr>
                <w:rFonts w:ascii="Times New Roman" w:hAnsi="Times New Roman" w:cs="Times New Roman"/>
                <w:b/>
                <w:bCs/>
                <w:i/>
                <w:iCs/>
                <w:color w:val="auto"/>
                <w:sz w:val="20"/>
                <w:szCs w:val="20"/>
                <w:lang w:eastAsia="en-US"/>
              </w:rPr>
              <w:t>установлює</w:t>
            </w:r>
            <w:r w:rsidRPr="00F337E9">
              <w:rPr>
                <w:rFonts w:ascii="Times New Roman" w:hAnsi="Times New Roman" w:cs="Times New Roman"/>
                <w:i/>
                <w:iCs/>
                <w:color w:val="auto"/>
                <w:sz w:val="20"/>
                <w:szCs w:val="20"/>
                <w:lang w:eastAsia="en-US"/>
              </w:rPr>
              <w:t xml:space="preserve">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зв’язки між складом, будовою, властивостями, зберіганням, транспортуванням і застосуванням вуглеводнів та їхнім впливом на довкілля; </w:t>
            </w:r>
          </w:p>
          <w:p w:rsidR="00F82C2A" w:rsidRPr="00F337E9" w:rsidRDefault="00F82C2A" w:rsidP="00EF7AD7">
            <w:pPr>
              <w:widowControl/>
              <w:ind w:firstLine="284"/>
              <w:jc w:val="both"/>
              <w:rPr>
                <w:rFonts w:ascii="Times New Roman" w:hAnsi="Times New Roman" w:cs="Times New Roman"/>
                <w:b/>
                <w:bCs/>
                <w:i/>
                <w:iCs/>
                <w:color w:val="auto"/>
                <w:spacing w:val="-10"/>
                <w:sz w:val="20"/>
                <w:szCs w:val="20"/>
                <w:lang w:eastAsia="en-US"/>
              </w:rPr>
            </w:pPr>
            <w:r w:rsidRPr="00F337E9">
              <w:rPr>
                <w:rFonts w:ascii="Times New Roman" w:hAnsi="Times New Roman" w:cs="Times New Roman"/>
                <w:color w:val="auto"/>
                <w:sz w:val="20"/>
                <w:szCs w:val="20"/>
                <w:lang w:eastAsia="en-US"/>
              </w:rPr>
              <w:t>взаємозв’язки між гомологічними рядами вуглеводнів</w:t>
            </w:r>
            <w:r w:rsidRPr="00F337E9">
              <w:rPr>
                <w:rFonts w:ascii="Times New Roman" w:hAnsi="Times New Roman" w:cs="Times New Roman"/>
                <w:color w:val="auto"/>
                <w:spacing w:val="-10"/>
                <w:sz w:val="20"/>
                <w:szCs w:val="20"/>
                <w:lang w:eastAsia="en-US"/>
              </w:rPr>
              <w:t>;</w:t>
            </w:r>
          </w:p>
          <w:p w:rsidR="00F82C2A" w:rsidRPr="00F337E9" w:rsidRDefault="00F82C2A"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дотримується</w:t>
            </w:r>
            <w:r w:rsidRPr="00F337E9">
              <w:rPr>
                <w:rFonts w:ascii="Times New Roman" w:hAnsi="Times New Roman" w:cs="Times New Roman"/>
                <w:b/>
                <w:bCs/>
                <w:color w:val="auto"/>
                <w:sz w:val="20"/>
                <w:szCs w:val="20"/>
                <w:lang w:eastAsia="en-US"/>
              </w:rPr>
              <w:t xml:space="preserve">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правил безпечного поводження з вуглеводнями і їхніми похідними у побуті; </w:t>
            </w:r>
          </w:p>
          <w:p w:rsidR="00F82C2A" w:rsidRPr="00F337E9" w:rsidRDefault="00F82C2A"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розв’язує задачі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 виведення молекулярної формули речовини за загальною формулою гомологічного ряду та густиною або відносною густиною;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масою, об’ємом або кількістю речовини реагентів або продуктів реакції, обґрунтовуючи обраний спосіб розв’язання.</w:t>
            </w:r>
          </w:p>
          <w:p w:rsidR="00F82C2A" w:rsidRPr="00F337E9" w:rsidRDefault="00F82C2A"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Ціннісний компонент</w:t>
            </w:r>
          </w:p>
          <w:p w:rsidR="00F82C2A" w:rsidRPr="00F337E9" w:rsidRDefault="00F82C2A"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робить висновки</w:t>
            </w:r>
            <w:r w:rsidRPr="00F337E9">
              <w:rPr>
                <w:rFonts w:ascii="Times New Roman" w:hAnsi="Times New Roman" w:cs="Times New Roman"/>
                <w:color w:val="auto"/>
                <w:sz w:val="20"/>
                <w:szCs w:val="20"/>
                <w:lang w:eastAsia="en-US"/>
              </w:rPr>
              <w:t xml:space="preserve"> щодо властивостей речовин на підставі їхньої будови і про будову речовин на підставі їхніх властивостей;</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усвідомлює</w:t>
            </w:r>
            <w:r w:rsidRPr="00F337E9">
              <w:rPr>
                <w:rFonts w:ascii="Times New Roman" w:hAnsi="Times New Roman" w:cs="Times New Roman"/>
                <w:color w:val="auto"/>
                <w:sz w:val="20"/>
                <w:szCs w:val="20"/>
                <w:lang w:eastAsia="en-US"/>
              </w:rPr>
              <w:t xml:space="preserve"> необхідність збереження довкілля під час</w:t>
            </w:r>
            <w:r w:rsidRPr="00F337E9">
              <w:rPr>
                <w:rFonts w:ascii="Times New Roman" w:hAnsi="Times New Roman" w:cs="Times New Roman"/>
                <w:color w:val="auto"/>
                <w:sz w:val="20"/>
                <w:szCs w:val="20"/>
              </w:rPr>
              <w:t xml:space="preserve"> одержання</w:t>
            </w:r>
            <w:r w:rsidRPr="00F337E9">
              <w:rPr>
                <w:rFonts w:ascii="Times New Roman" w:hAnsi="Times New Roman" w:cs="Times New Roman"/>
                <w:color w:val="auto"/>
                <w:sz w:val="20"/>
                <w:szCs w:val="20"/>
                <w:lang w:eastAsia="en-US"/>
              </w:rPr>
              <w:t xml:space="preserve"> і застосування вуглеводнів;</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обґрунтовує</w:t>
            </w:r>
            <w:r w:rsidRPr="00F337E9">
              <w:rPr>
                <w:rFonts w:ascii="Times New Roman" w:hAnsi="Times New Roman" w:cs="Times New Roman"/>
                <w:color w:val="auto"/>
                <w:sz w:val="20"/>
                <w:szCs w:val="20"/>
                <w:lang w:eastAsia="en-US"/>
              </w:rPr>
              <w:t xml:space="preserve"> застосування вуглеводнів їхніми властивостями;</w:t>
            </w:r>
          </w:p>
          <w:p w:rsidR="00F82C2A" w:rsidRPr="00F337E9" w:rsidRDefault="00F82C2A"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оцінює</w:t>
            </w:r>
            <w:r w:rsidRPr="00F337E9">
              <w:rPr>
                <w:rFonts w:ascii="Times New Roman" w:hAnsi="Times New Roman" w:cs="Times New Roman"/>
                <w:b/>
                <w:bCs/>
                <w:color w:val="auto"/>
                <w:sz w:val="20"/>
                <w:szCs w:val="20"/>
                <w:lang w:eastAsia="en-US"/>
              </w:rPr>
              <w:t xml:space="preserve">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пожежну небезпечність вуглеводнів; </w:t>
            </w:r>
          </w:p>
          <w:p w:rsidR="00F82C2A" w:rsidRPr="00F337E9" w:rsidRDefault="00F82C2A"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екологічні наслідки порушення технологій добування і застосування вуглеводнів та їхніх похідних; </w:t>
            </w:r>
          </w:p>
          <w:p w:rsidR="00F82C2A" w:rsidRPr="00F337E9" w:rsidRDefault="00F82C2A" w:rsidP="00EF7AD7">
            <w:pPr>
              <w:widowControl/>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висловлює судження</w:t>
            </w:r>
            <w:r w:rsidRPr="00F337E9">
              <w:rPr>
                <w:rFonts w:ascii="Times New Roman" w:hAnsi="Times New Roman" w:cs="Times New Roman"/>
                <w:b/>
                <w:bCs/>
                <w:color w:val="auto"/>
                <w:sz w:val="20"/>
                <w:szCs w:val="20"/>
                <w:lang w:eastAsia="en-US"/>
              </w:rPr>
              <w:t xml:space="preserve"> </w:t>
            </w:r>
            <w:r w:rsidRPr="00F337E9">
              <w:rPr>
                <w:rFonts w:ascii="Times New Roman" w:hAnsi="Times New Roman" w:cs="Times New Roman"/>
                <w:color w:val="auto"/>
                <w:sz w:val="20"/>
                <w:szCs w:val="20"/>
                <w:lang w:eastAsia="en-US"/>
              </w:rPr>
              <w:t xml:space="preserve">про значення засобів захисту рослин і їхній вплив на здоров’я людей та довкілля за їх </w:t>
            </w:r>
            <w:r w:rsidRPr="00F337E9">
              <w:rPr>
                <w:rFonts w:ascii="Times New Roman" w:hAnsi="Times New Roman" w:cs="Times New Roman"/>
                <w:color w:val="auto"/>
                <w:sz w:val="20"/>
                <w:szCs w:val="20"/>
                <w:lang w:eastAsia="en-US"/>
              </w:rPr>
              <w:lastRenderedPageBreak/>
              <w:t>неправильного використання.</w:t>
            </w:r>
          </w:p>
        </w:tc>
      </w:tr>
      <w:tr w:rsidR="00F82C2A" w:rsidRPr="00AD7804" w:rsidTr="00EF7AD7">
        <w:trPr>
          <w:trHeight w:val="44"/>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9</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Хімічні властивості алканів.</w:t>
            </w:r>
          </w:p>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Методи </w:t>
            </w:r>
            <w:r>
              <w:rPr>
                <w:rFonts w:ascii="Times New Roman" w:hAnsi="Times New Roman" w:cs="Times New Roman"/>
                <w:color w:val="auto"/>
                <w:sz w:val="22"/>
                <w:szCs w:val="22"/>
              </w:rPr>
              <w:t>одержання</w:t>
            </w:r>
            <w:r w:rsidRPr="00AD7804">
              <w:rPr>
                <w:rFonts w:ascii="Times New Roman" w:hAnsi="Times New Roman" w:cs="Times New Roman"/>
                <w:color w:val="auto"/>
                <w:sz w:val="22"/>
                <w:szCs w:val="22"/>
                <w:lang w:eastAsia="en-US"/>
              </w:rPr>
              <w:t xml:space="preserve"> алканів, </w:t>
            </w:r>
            <w:proofErr w:type="spellStart"/>
            <w:r w:rsidRPr="00AD7804">
              <w:rPr>
                <w:rFonts w:ascii="Times New Roman" w:hAnsi="Times New Roman" w:cs="Times New Roman"/>
                <w:color w:val="auto"/>
                <w:sz w:val="22"/>
                <w:szCs w:val="22"/>
                <w:lang w:eastAsia="en-US"/>
              </w:rPr>
              <w:t>етену</w:t>
            </w:r>
            <w:proofErr w:type="spellEnd"/>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етину</w:t>
            </w:r>
            <w:proofErr w:type="spellEnd"/>
            <w:r w:rsidRPr="00AD7804">
              <w:rPr>
                <w:rFonts w:ascii="Times New Roman" w:hAnsi="Times New Roman" w:cs="Times New Roman"/>
                <w:color w:val="auto"/>
                <w:sz w:val="22"/>
                <w:szCs w:val="22"/>
                <w:lang w:eastAsia="en-US"/>
              </w:rPr>
              <w:t>, бензену.</w:t>
            </w:r>
          </w:p>
        </w:tc>
        <w:tc>
          <w:tcPr>
            <w:tcW w:w="0" w:type="auto"/>
          </w:tcPr>
          <w:p w:rsidR="00F82C2A" w:rsidRPr="00AD7804" w:rsidRDefault="00F82C2A" w:rsidP="00EF7AD7">
            <w:pPr>
              <w:widowControl/>
              <w:jc w:val="both"/>
              <w:rPr>
                <w:rFonts w:ascii="Times New Roman" w:hAnsi="Times New Roman" w:cs="Times New Roman"/>
                <w:b/>
                <w:bCs/>
                <w:color w:val="auto"/>
                <w:lang w:eastAsia="en-US"/>
              </w:rPr>
            </w:pPr>
            <w:r w:rsidRPr="00AD7804">
              <w:rPr>
                <w:rFonts w:ascii="Times New Roman" w:hAnsi="Times New Roman" w:cs="Times New Roman"/>
                <w:b/>
                <w:bCs/>
                <w:i/>
                <w:iCs/>
                <w:color w:val="auto"/>
                <w:spacing w:val="-10"/>
                <w:sz w:val="22"/>
                <w:szCs w:val="22"/>
              </w:rPr>
              <w:t>Демонстрації</w:t>
            </w:r>
            <w:r w:rsidRPr="00AD7804">
              <w:rPr>
                <w:rFonts w:ascii="Times New Roman" w:hAnsi="Times New Roman" w:cs="Times New Roman"/>
                <w:b/>
                <w:bCs/>
                <w:color w:val="auto"/>
                <w:sz w:val="22"/>
                <w:szCs w:val="22"/>
                <w:lang w:eastAsia="en-US"/>
              </w:rPr>
              <w:t xml:space="preserve"> </w:t>
            </w:r>
          </w:p>
          <w:p w:rsidR="00F82C2A" w:rsidRPr="00AD7804" w:rsidRDefault="00F82C2A" w:rsidP="00EF7AD7">
            <w:pPr>
              <w:widowControl/>
              <w:jc w:val="both"/>
              <w:rPr>
                <w:rFonts w:ascii="Times New Roman" w:hAnsi="Times New Roman" w:cs="Times New Roman"/>
                <w:b/>
                <w:bCs/>
                <w:strike/>
                <w:color w:val="auto"/>
                <w:lang w:eastAsia="en-US"/>
              </w:rPr>
            </w:pPr>
            <w:r>
              <w:rPr>
                <w:rFonts w:ascii="Times New Roman" w:hAnsi="Times New Roman" w:cs="Times New Roman"/>
                <w:color w:val="auto"/>
                <w:sz w:val="22"/>
                <w:szCs w:val="22"/>
                <w:lang w:eastAsia="en-US"/>
              </w:rPr>
              <w:t>3. </w:t>
            </w:r>
            <w:r w:rsidRPr="00AD7804">
              <w:rPr>
                <w:rFonts w:ascii="Times New Roman" w:hAnsi="Times New Roman" w:cs="Times New Roman"/>
                <w:color w:val="auto"/>
                <w:sz w:val="22"/>
                <w:szCs w:val="22"/>
                <w:lang w:eastAsia="en-US"/>
              </w:rPr>
              <w:t xml:space="preserve">Відношення насичених вуглеводнів до лугів, кислот. </w:t>
            </w:r>
          </w:p>
        </w:tc>
        <w:tc>
          <w:tcPr>
            <w:tcW w:w="0" w:type="auto"/>
            <w:vMerge/>
          </w:tcPr>
          <w:p w:rsidR="00F82C2A" w:rsidRPr="00F337E9" w:rsidRDefault="00F82C2A" w:rsidP="00EF7AD7">
            <w:pPr>
              <w:widowControl/>
              <w:jc w:val="both"/>
              <w:rPr>
                <w:rFonts w:ascii="Times New Roman" w:hAnsi="Times New Roman" w:cs="Times New Roman"/>
                <w:b/>
                <w:bCs/>
                <w:i/>
                <w:iCs/>
                <w:color w:val="auto"/>
                <w:spacing w:val="-10"/>
                <w:sz w:val="20"/>
                <w:szCs w:val="20"/>
              </w:rPr>
            </w:pPr>
          </w:p>
        </w:tc>
      </w:tr>
      <w:tr w:rsidR="00F82C2A" w:rsidRPr="00AD7804" w:rsidTr="00EF7AD7">
        <w:trPr>
          <w:trHeight w:val="799"/>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10</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b/>
                <w:bCs/>
                <w:color w:val="auto"/>
                <w:sz w:val="22"/>
                <w:szCs w:val="22"/>
                <w:lang w:eastAsia="en-US"/>
              </w:rPr>
              <w:t>Алкени</w:t>
            </w:r>
            <w:r>
              <w:rPr>
                <w:rFonts w:ascii="Times New Roman" w:hAnsi="Times New Roman" w:cs="Times New Roman"/>
                <w:color w:val="auto"/>
                <w:sz w:val="22"/>
                <w:szCs w:val="22"/>
                <w:lang w:eastAsia="en-US"/>
              </w:rPr>
              <w:t>. Загальна</w:t>
            </w:r>
            <w:r w:rsidRPr="00AD7804">
              <w:rPr>
                <w:rFonts w:ascii="Times New Roman" w:hAnsi="Times New Roman" w:cs="Times New Roman"/>
                <w:color w:val="auto"/>
                <w:sz w:val="22"/>
                <w:szCs w:val="22"/>
                <w:lang w:eastAsia="en-US"/>
              </w:rPr>
              <w:t xml:space="preserve"> та молекулярні формули алкенів, структурна ізомерія, систематична номенклатура.</w:t>
            </w:r>
          </w:p>
          <w:p w:rsidR="00F82C2A" w:rsidRPr="00AD7804" w:rsidRDefault="00F82C2A" w:rsidP="00EF7AD7">
            <w:pPr>
              <w:widowControl/>
              <w:jc w:val="both"/>
              <w:rPr>
                <w:rFonts w:ascii="Times New Roman" w:hAnsi="Times New Roman" w:cs="Times New Roman"/>
                <w:color w:val="auto"/>
                <w:lang w:eastAsia="en-US"/>
              </w:rPr>
            </w:pPr>
          </w:p>
        </w:tc>
        <w:tc>
          <w:tcPr>
            <w:tcW w:w="0" w:type="auto"/>
          </w:tcPr>
          <w:p w:rsidR="00F82C2A" w:rsidRPr="00AD7804" w:rsidRDefault="00F82C2A" w:rsidP="00EF7AD7">
            <w:pPr>
              <w:widowControl/>
              <w:rPr>
                <w:rFonts w:ascii="Times New Roman" w:hAnsi="Times New Roman" w:cs="Times New Roman"/>
                <w:color w:val="auto"/>
                <w:spacing w:val="-10"/>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615"/>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11</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Хімічні властивості </w:t>
            </w:r>
            <w:proofErr w:type="spellStart"/>
            <w:r w:rsidRPr="00AD7804">
              <w:rPr>
                <w:rFonts w:ascii="Times New Roman" w:hAnsi="Times New Roman" w:cs="Times New Roman"/>
                <w:color w:val="auto"/>
                <w:sz w:val="22"/>
                <w:szCs w:val="22"/>
                <w:lang w:eastAsia="en-US"/>
              </w:rPr>
              <w:t>етену</w:t>
            </w:r>
            <w:proofErr w:type="spellEnd"/>
            <w:r w:rsidRPr="00AD7804">
              <w:rPr>
                <w:rFonts w:ascii="Times New Roman" w:hAnsi="Times New Roman" w:cs="Times New Roman"/>
                <w:color w:val="auto"/>
                <w:sz w:val="22"/>
                <w:szCs w:val="22"/>
                <w:lang w:eastAsia="en-US"/>
              </w:rPr>
              <w:t>.</w:t>
            </w:r>
            <w:r>
              <w:rPr>
                <w:rFonts w:ascii="Times New Roman" w:hAnsi="Times New Roman" w:cs="Times New Roman"/>
                <w:color w:val="auto"/>
                <w:lang w:eastAsia="en-US"/>
              </w:rPr>
              <w:t xml:space="preserve"> </w:t>
            </w:r>
            <w:r w:rsidRPr="00AD7804">
              <w:rPr>
                <w:rFonts w:ascii="Times New Roman" w:hAnsi="Times New Roman" w:cs="Times New Roman"/>
                <w:color w:val="auto"/>
                <w:sz w:val="22"/>
                <w:szCs w:val="22"/>
                <w:lang w:eastAsia="en-US"/>
              </w:rPr>
              <w:t xml:space="preserve">Методи </w:t>
            </w:r>
            <w:r>
              <w:rPr>
                <w:rFonts w:ascii="Times New Roman" w:hAnsi="Times New Roman" w:cs="Times New Roman"/>
                <w:color w:val="auto"/>
                <w:sz w:val="22"/>
                <w:szCs w:val="22"/>
              </w:rPr>
              <w:t>одержання</w:t>
            </w:r>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етену</w:t>
            </w:r>
            <w:proofErr w:type="spellEnd"/>
            <w:r w:rsidRPr="00AD7804">
              <w:rPr>
                <w:rFonts w:ascii="Times New Roman" w:hAnsi="Times New Roman" w:cs="Times New Roman"/>
                <w:color w:val="auto"/>
                <w:sz w:val="22"/>
                <w:szCs w:val="22"/>
                <w:lang w:eastAsia="en-US"/>
              </w:rPr>
              <w:t>.</w:t>
            </w: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837"/>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12</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Pr>
                <w:rFonts w:ascii="Times New Roman" w:hAnsi="Times New Roman" w:cs="Times New Roman"/>
                <w:b/>
                <w:bCs/>
                <w:color w:val="auto"/>
                <w:sz w:val="22"/>
                <w:szCs w:val="22"/>
                <w:lang w:eastAsia="en-US"/>
              </w:rPr>
              <w:t>А</w:t>
            </w:r>
            <w:r w:rsidRPr="00AD7804">
              <w:rPr>
                <w:rFonts w:ascii="Times New Roman" w:hAnsi="Times New Roman" w:cs="Times New Roman"/>
                <w:b/>
                <w:bCs/>
                <w:color w:val="auto"/>
                <w:sz w:val="22"/>
                <w:szCs w:val="22"/>
                <w:lang w:eastAsia="en-US"/>
              </w:rPr>
              <w:t>лкіни</w:t>
            </w:r>
            <w:r>
              <w:rPr>
                <w:rFonts w:ascii="Times New Roman" w:hAnsi="Times New Roman" w:cs="Times New Roman"/>
                <w:color w:val="auto"/>
                <w:sz w:val="22"/>
                <w:szCs w:val="22"/>
                <w:lang w:eastAsia="en-US"/>
              </w:rPr>
              <w:t>. Загальна</w:t>
            </w:r>
            <w:r w:rsidRPr="00AD7804">
              <w:rPr>
                <w:rFonts w:ascii="Times New Roman" w:hAnsi="Times New Roman" w:cs="Times New Roman"/>
                <w:color w:val="auto"/>
                <w:sz w:val="22"/>
                <w:szCs w:val="22"/>
                <w:lang w:eastAsia="en-US"/>
              </w:rPr>
              <w:t xml:space="preserve"> та молекулярні формули алкінів, структурна ізомерія, систематична номенклатура.</w:t>
            </w: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552"/>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13</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Pr>
                <w:rFonts w:ascii="Times New Roman" w:hAnsi="Times New Roman" w:cs="Times New Roman"/>
                <w:color w:val="auto"/>
                <w:sz w:val="22"/>
                <w:szCs w:val="22"/>
                <w:lang w:eastAsia="en-US"/>
              </w:rPr>
              <w:t>Хімічні властивості</w:t>
            </w:r>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етину</w:t>
            </w:r>
            <w:proofErr w:type="spellEnd"/>
            <w:r w:rsidRPr="00AD7804">
              <w:rPr>
                <w:rFonts w:ascii="Times New Roman" w:hAnsi="Times New Roman" w:cs="Times New Roman"/>
                <w:color w:val="auto"/>
                <w:sz w:val="22"/>
                <w:szCs w:val="22"/>
                <w:lang w:eastAsia="en-US"/>
              </w:rPr>
              <w:t>.</w:t>
            </w:r>
            <w:r>
              <w:rPr>
                <w:rFonts w:ascii="Times New Roman" w:hAnsi="Times New Roman" w:cs="Times New Roman"/>
                <w:color w:val="auto"/>
                <w:lang w:eastAsia="en-US"/>
              </w:rPr>
              <w:t xml:space="preserve"> </w:t>
            </w:r>
            <w:r w:rsidRPr="00AD7804">
              <w:rPr>
                <w:rFonts w:ascii="Times New Roman" w:hAnsi="Times New Roman" w:cs="Times New Roman"/>
                <w:color w:val="auto"/>
                <w:sz w:val="22"/>
                <w:szCs w:val="22"/>
                <w:lang w:eastAsia="en-US"/>
              </w:rPr>
              <w:t xml:space="preserve">Методи </w:t>
            </w:r>
            <w:r>
              <w:rPr>
                <w:rFonts w:ascii="Times New Roman" w:hAnsi="Times New Roman" w:cs="Times New Roman"/>
                <w:color w:val="auto"/>
                <w:sz w:val="22"/>
                <w:szCs w:val="22"/>
              </w:rPr>
              <w:t>одержання</w:t>
            </w:r>
            <w:r>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етин</w:t>
            </w:r>
            <w:r>
              <w:rPr>
                <w:rFonts w:ascii="Times New Roman" w:hAnsi="Times New Roman" w:cs="Times New Roman"/>
                <w:color w:val="auto"/>
                <w:sz w:val="22"/>
                <w:szCs w:val="22"/>
                <w:lang w:eastAsia="en-US"/>
              </w:rPr>
              <w:t>у</w:t>
            </w:r>
            <w:proofErr w:type="spellEnd"/>
            <w:r w:rsidRPr="00AD7804">
              <w:rPr>
                <w:rFonts w:ascii="Times New Roman" w:hAnsi="Times New Roman" w:cs="Times New Roman"/>
                <w:color w:val="auto"/>
                <w:sz w:val="22"/>
                <w:szCs w:val="22"/>
                <w:lang w:eastAsia="en-US"/>
              </w:rPr>
              <w:t>.</w:t>
            </w: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940D34" w:rsidRPr="00AD7804" w:rsidTr="00EF7AD7">
        <w:trPr>
          <w:trHeight w:val="552"/>
        </w:trPr>
        <w:tc>
          <w:tcPr>
            <w:tcW w:w="0" w:type="auto"/>
          </w:tcPr>
          <w:p w:rsidR="00940D34" w:rsidRDefault="00940D34" w:rsidP="00EF7AD7">
            <w:pPr>
              <w:widowControl/>
              <w:rPr>
                <w:rFonts w:ascii="Times New Roman" w:hAnsi="Times New Roman" w:cs="Times New Roman"/>
                <w:b/>
                <w:bCs/>
                <w:color w:val="auto"/>
                <w:spacing w:val="-10"/>
              </w:rPr>
            </w:pPr>
          </w:p>
        </w:tc>
        <w:tc>
          <w:tcPr>
            <w:tcW w:w="0" w:type="auto"/>
          </w:tcPr>
          <w:p w:rsidR="00940D34" w:rsidRPr="00AD7804" w:rsidRDefault="00940D34" w:rsidP="00EF7AD7">
            <w:pPr>
              <w:widowControl/>
              <w:rPr>
                <w:rFonts w:ascii="Times New Roman" w:hAnsi="Times New Roman" w:cs="Times New Roman"/>
                <w:b/>
                <w:bCs/>
                <w:color w:val="auto"/>
                <w:spacing w:val="-10"/>
              </w:rPr>
            </w:pPr>
          </w:p>
        </w:tc>
        <w:tc>
          <w:tcPr>
            <w:tcW w:w="0" w:type="auto"/>
            <w:gridSpan w:val="2"/>
            <w:shd w:val="clear" w:color="auto" w:fill="CCFF66"/>
            <w:vAlign w:val="center"/>
          </w:tcPr>
          <w:p w:rsidR="00940D34" w:rsidRPr="00AD329B" w:rsidRDefault="00940D34" w:rsidP="00EF7AD7">
            <w:pPr>
              <w:widowControl/>
              <w:rPr>
                <w:rFonts w:ascii="Times New Roman" w:hAnsi="Times New Roman" w:cs="Times New Roman"/>
                <w:b/>
                <w:bCs/>
                <w:i/>
                <w:iCs/>
                <w:color w:val="auto"/>
                <w:sz w:val="22"/>
                <w:szCs w:val="22"/>
                <w:lang w:val="ru-RU"/>
              </w:rPr>
            </w:pPr>
            <w:r w:rsidRPr="007B2FBF">
              <w:rPr>
                <w:rFonts w:ascii="Times New Roman" w:hAnsi="Times New Roman" w:cs="Times New Roman"/>
                <w:b/>
                <w:bCs/>
                <w:i/>
                <w:iCs/>
                <w:color w:val="FF0000"/>
                <w:sz w:val="22"/>
                <w:szCs w:val="22"/>
              </w:rPr>
              <w:t>ТЕМАТИЧНА</w:t>
            </w:r>
            <w:r>
              <w:rPr>
                <w:rFonts w:ascii="Times New Roman" w:hAnsi="Times New Roman" w:cs="Times New Roman"/>
                <w:b/>
                <w:bCs/>
                <w:i/>
                <w:iCs/>
                <w:color w:val="auto"/>
                <w:sz w:val="22"/>
                <w:szCs w:val="22"/>
              </w:rPr>
              <w:t xml:space="preserve"> </w:t>
            </w:r>
            <w:r w:rsidR="00AD329B" w:rsidRPr="00AD7804">
              <w:rPr>
                <w:rFonts w:ascii="Times New Roman" w:hAnsi="Times New Roman" w:cs="Times New Roman"/>
                <w:b/>
                <w:bCs/>
                <w:color w:val="auto"/>
                <w:sz w:val="22"/>
                <w:szCs w:val="22"/>
                <w:lang w:eastAsia="en-US"/>
              </w:rPr>
              <w:t xml:space="preserve"> </w:t>
            </w:r>
            <w:r w:rsidR="00AD329B" w:rsidRPr="00AD329B">
              <w:rPr>
                <w:rFonts w:ascii="Times New Roman" w:hAnsi="Times New Roman" w:cs="Times New Roman"/>
                <w:bCs/>
                <w:color w:val="auto"/>
                <w:sz w:val="22"/>
                <w:szCs w:val="22"/>
                <w:lang w:val="ru-RU" w:eastAsia="en-US"/>
              </w:rPr>
              <w:t>(«</w:t>
            </w:r>
            <w:r w:rsidR="00AD329B" w:rsidRPr="00AD329B">
              <w:rPr>
                <w:rFonts w:ascii="Times New Roman" w:hAnsi="Times New Roman" w:cs="Times New Roman"/>
                <w:bCs/>
                <w:color w:val="auto"/>
                <w:sz w:val="22"/>
                <w:szCs w:val="22"/>
                <w:lang w:eastAsia="en-US"/>
              </w:rPr>
              <w:t>Вуглеводні</w:t>
            </w:r>
            <w:r w:rsidR="00AD329B" w:rsidRPr="00AD329B">
              <w:rPr>
                <w:rFonts w:ascii="Times New Roman" w:hAnsi="Times New Roman" w:cs="Times New Roman"/>
                <w:bCs/>
                <w:color w:val="auto"/>
                <w:sz w:val="22"/>
                <w:szCs w:val="22"/>
                <w:lang w:val="ru-RU" w:eastAsia="en-US"/>
              </w:rPr>
              <w:t xml:space="preserve">», І </w:t>
            </w:r>
            <w:proofErr w:type="spellStart"/>
            <w:r w:rsidR="00AD329B" w:rsidRPr="00AD329B">
              <w:rPr>
                <w:rFonts w:ascii="Times New Roman" w:hAnsi="Times New Roman" w:cs="Times New Roman"/>
                <w:bCs/>
                <w:color w:val="auto"/>
                <w:sz w:val="22"/>
                <w:szCs w:val="22"/>
                <w:lang w:val="ru-RU" w:eastAsia="en-US"/>
              </w:rPr>
              <w:t>частина</w:t>
            </w:r>
            <w:proofErr w:type="spellEnd"/>
            <w:r w:rsidR="00AD329B" w:rsidRPr="00AD329B">
              <w:rPr>
                <w:rFonts w:ascii="Times New Roman" w:hAnsi="Times New Roman" w:cs="Times New Roman"/>
                <w:bCs/>
                <w:color w:val="auto"/>
                <w:sz w:val="22"/>
                <w:szCs w:val="22"/>
                <w:lang w:val="ru-RU" w:eastAsia="en-US"/>
              </w:rPr>
              <w:t>)</w:t>
            </w:r>
          </w:p>
        </w:tc>
        <w:tc>
          <w:tcPr>
            <w:tcW w:w="0" w:type="auto"/>
            <w:vMerge/>
          </w:tcPr>
          <w:p w:rsidR="00940D34" w:rsidRPr="00F337E9" w:rsidRDefault="00940D34" w:rsidP="00EF7AD7">
            <w:pPr>
              <w:widowControl/>
              <w:jc w:val="both"/>
              <w:rPr>
                <w:rFonts w:ascii="Times New Roman" w:hAnsi="Times New Roman" w:cs="Times New Roman"/>
                <w:b/>
                <w:bCs/>
                <w:i/>
                <w:iCs/>
                <w:color w:val="auto"/>
                <w:sz w:val="20"/>
                <w:szCs w:val="20"/>
              </w:rPr>
            </w:pPr>
          </w:p>
        </w:tc>
      </w:tr>
      <w:tr w:rsidR="00F82C2A" w:rsidRPr="00AD7804" w:rsidTr="00EF7AD7">
        <w:trPr>
          <w:trHeight w:val="560"/>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lastRenderedPageBreak/>
              <w:t>14</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b/>
                <w:bCs/>
                <w:color w:val="auto"/>
                <w:sz w:val="22"/>
                <w:szCs w:val="22"/>
                <w:lang w:eastAsia="en-US"/>
              </w:rPr>
              <w:t>Арени.</w:t>
            </w:r>
            <w:r w:rsidRPr="00AD7804">
              <w:rPr>
                <w:rFonts w:ascii="Times New Roman" w:hAnsi="Times New Roman" w:cs="Times New Roman"/>
                <w:color w:val="auto"/>
                <w:sz w:val="22"/>
                <w:szCs w:val="22"/>
                <w:lang w:eastAsia="en-US"/>
              </w:rPr>
              <w:t xml:space="preserve"> Бензен: молекулярна і структурна формули, фізичні властивості.</w:t>
            </w:r>
          </w:p>
          <w:p w:rsidR="00F82C2A" w:rsidRPr="00AD7804" w:rsidRDefault="00F82C2A" w:rsidP="00EF7AD7">
            <w:pPr>
              <w:widowControl/>
              <w:jc w:val="both"/>
              <w:rPr>
                <w:rFonts w:ascii="Times New Roman" w:hAnsi="Times New Roman" w:cs="Times New Roman"/>
                <w:color w:val="auto"/>
                <w:lang w:eastAsia="en-US"/>
              </w:rPr>
            </w:pP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709"/>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15</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4B117A" w:rsidRDefault="00F82C2A" w:rsidP="00EF7AD7">
            <w:pPr>
              <w:widowControl/>
              <w:jc w:val="both"/>
              <w:rPr>
                <w:rFonts w:ascii="Times New Roman" w:hAnsi="Times New Roman" w:cs="Times New Roman"/>
                <w:strike/>
                <w:color w:val="auto"/>
                <w:lang w:eastAsia="ru-RU"/>
              </w:rPr>
            </w:pPr>
            <w:r>
              <w:rPr>
                <w:rFonts w:ascii="Times New Roman" w:hAnsi="Times New Roman" w:cs="Times New Roman"/>
                <w:color w:val="auto"/>
                <w:sz w:val="22"/>
                <w:szCs w:val="22"/>
                <w:lang w:eastAsia="ru-RU"/>
              </w:rPr>
              <w:t xml:space="preserve">Хімічні властивості бензену. </w:t>
            </w:r>
            <w:r w:rsidRPr="00AD7804">
              <w:rPr>
                <w:rFonts w:ascii="Times New Roman" w:hAnsi="Times New Roman" w:cs="Times New Roman"/>
                <w:color w:val="auto"/>
                <w:sz w:val="22"/>
                <w:szCs w:val="22"/>
                <w:lang w:eastAsia="en-US"/>
              </w:rPr>
              <w:t xml:space="preserve">Методи </w:t>
            </w:r>
            <w:r>
              <w:rPr>
                <w:rFonts w:ascii="Times New Roman" w:hAnsi="Times New Roman" w:cs="Times New Roman"/>
                <w:color w:val="auto"/>
                <w:sz w:val="22"/>
                <w:szCs w:val="22"/>
              </w:rPr>
              <w:t>одержання</w:t>
            </w:r>
            <w:r w:rsidRPr="00AD7804">
              <w:rPr>
                <w:rFonts w:ascii="Times New Roman" w:hAnsi="Times New Roman" w:cs="Times New Roman"/>
                <w:color w:val="auto"/>
                <w:sz w:val="22"/>
                <w:szCs w:val="22"/>
                <w:lang w:eastAsia="en-US"/>
              </w:rPr>
              <w:t xml:space="preserve"> бензену.</w:t>
            </w: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847"/>
        </w:trPr>
        <w:tc>
          <w:tcPr>
            <w:tcW w:w="0" w:type="auto"/>
          </w:tcPr>
          <w:p w:rsidR="00F337E9" w:rsidRDefault="00F337E9" w:rsidP="00EF7AD7">
            <w:pPr>
              <w:widowControl/>
              <w:rPr>
                <w:rFonts w:ascii="Times New Roman" w:hAnsi="Times New Roman" w:cs="Times New Roman"/>
                <w:b/>
                <w:bCs/>
                <w:color w:val="auto"/>
                <w:spacing w:val="-10"/>
                <w:lang w:val="ru-RU"/>
              </w:rPr>
            </w:pPr>
          </w:p>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16</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Виведення молекулярної формули речовини за загальною формулою гомологічного ряду та густиною або відносною густиною.</w:t>
            </w:r>
          </w:p>
          <w:p w:rsidR="00F82C2A" w:rsidRPr="00AD7804" w:rsidRDefault="00F82C2A" w:rsidP="00EF7AD7">
            <w:pPr>
              <w:widowControl/>
              <w:jc w:val="both"/>
              <w:rPr>
                <w:rFonts w:ascii="Times New Roman" w:hAnsi="Times New Roman" w:cs="Times New Roman"/>
                <w:color w:val="auto"/>
                <w:lang w:eastAsia="en-US"/>
              </w:rPr>
            </w:pPr>
          </w:p>
        </w:tc>
        <w:tc>
          <w:tcPr>
            <w:tcW w:w="0" w:type="auto"/>
          </w:tcPr>
          <w:p w:rsidR="00F82C2A" w:rsidRPr="00AD7804" w:rsidRDefault="00F82C2A"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Розрахункові задачі</w:t>
            </w:r>
          </w:p>
          <w:p w:rsidR="00F82C2A" w:rsidRPr="004B117A"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2. Виведення молекулярної формули речовини за загальною формулою гомологічного ряду та густиною або відносною густиною.</w:t>
            </w: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649"/>
        </w:trPr>
        <w:tc>
          <w:tcPr>
            <w:tcW w:w="0" w:type="auto"/>
          </w:tcPr>
          <w:p w:rsidR="00F337E9" w:rsidRDefault="00F337E9" w:rsidP="00EF7AD7">
            <w:pPr>
              <w:widowControl/>
              <w:rPr>
                <w:rFonts w:ascii="Times New Roman" w:hAnsi="Times New Roman" w:cs="Times New Roman"/>
                <w:b/>
                <w:bCs/>
                <w:color w:val="auto"/>
                <w:spacing w:val="-10"/>
                <w:lang w:val="ru-RU"/>
              </w:rPr>
            </w:pPr>
          </w:p>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17</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Виведення молекулярної формули речовини за масою, об’ємом або кількістю речовини реагентів або продуктів реакції.</w:t>
            </w:r>
          </w:p>
        </w:tc>
        <w:tc>
          <w:tcPr>
            <w:tcW w:w="0" w:type="auto"/>
          </w:tcPr>
          <w:p w:rsidR="00F82C2A" w:rsidRPr="00AD7804" w:rsidRDefault="00F82C2A"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Розрахункові задачі</w:t>
            </w:r>
          </w:p>
          <w:p w:rsidR="00F82C2A" w:rsidRPr="00AD7804" w:rsidRDefault="00F82C2A" w:rsidP="00EF7AD7">
            <w:pPr>
              <w:widowControl/>
              <w:jc w:val="both"/>
              <w:rPr>
                <w:rFonts w:ascii="Times New Roman" w:hAnsi="Times New Roman" w:cs="Times New Roman"/>
                <w:b/>
                <w:bCs/>
                <w:i/>
                <w:iCs/>
                <w:color w:val="auto"/>
                <w:sz w:val="22"/>
                <w:szCs w:val="22"/>
              </w:rPr>
            </w:pPr>
            <w:r w:rsidRPr="00AD7804">
              <w:rPr>
                <w:rFonts w:ascii="Times New Roman" w:hAnsi="Times New Roman" w:cs="Times New Roman"/>
                <w:color w:val="auto"/>
                <w:sz w:val="22"/>
                <w:szCs w:val="22"/>
                <w:lang w:eastAsia="en-US"/>
              </w:rPr>
              <w:t>3. Виведення молекулярної формули речовини за масою, об’ємом або кількістю речовини реагентів або продуктів реакції.</w:t>
            </w: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3560"/>
        </w:trPr>
        <w:tc>
          <w:tcPr>
            <w:tcW w:w="0" w:type="auto"/>
          </w:tcPr>
          <w:p w:rsidR="00F337E9" w:rsidRPr="00A83C21" w:rsidRDefault="00F337E9" w:rsidP="00EF7AD7">
            <w:pPr>
              <w:widowControl/>
              <w:rPr>
                <w:rFonts w:ascii="Times New Roman" w:hAnsi="Times New Roman" w:cs="Times New Roman"/>
                <w:b/>
                <w:bCs/>
                <w:color w:val="auto"/>
                <w:spacing w:val="-10"/>
              </w:rPr>
            </w:pPr>
          </w:p>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18</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337E9" w:rsidRDefault="00F337E9" w:rsidP="00EF7AD7">
            <w:pPr>
              <w:widowControl/>
              <w:jc w:val="both"/>
              <w:rPr>
                <w:rFonts w:ascii="Times New Roman" w:hAnsi="Times New Roman" w:cs="Times New Roman"/>
                <w:color w:val="auto"/>
                <w:sz w:val="22"/>
                <w:szCs w:val="22"/>
                <w:lang w:val="ru-RU" w:eastAsia="en-US"/>
              </w:rPr>
            </w:pPr>
          </w:p>
          <w:p w:rsidR="00F82C2A" w:rsidRPr="00AD7804" w:rsidRDefault="00F82C2A" w:rsidP="00EF7AD7">
            <w:pPr>
              <w:widowControl/>
              <w:jc w:val="both"/>
              <w:rPr>
                <w:rFonts w:ascii="Times New Roman" w:hAnsi="Times New Roman" w:cs="Times New Roman"/>
                <w:color w:val="auto"/>
                <w:sz w:val="22"/>
                <w:szCs w:val="22"/>
                <w:lang w:eastAsia="en-US"/>
              </w:rPr>
            </w:pPr>
            <w:r w:rsidRPr="00AD7804">
              <w:rPr>
                <w:rFonts w:ascii="Times New Roman" w:hAnsi="Times New Roman" w:cs="Times New Roman"/>
                <w:color w:val="auto"/>
                <w:sz w:val="22"/>
                <w:szCs w:val="22"/>
                <w:lang w:eastAsia="en-US"/>
              </w:rPr>
              <w:t>Застосування вуглеводнів.</w:t>
            </w:r>
          </w:p>
        </w:tc>
        <w:tc>
          <w:tcPr>
            <w:tcW w:w="0" w:type="auto"/>
          </w:tcPr>
          <w:p w:rsidR="00F82C2A" w:rsidRPr="00AD7804" w:rsidRDefault="00F82C2A" w:rsidP="00EF7AD7">
            <w:pPr>
              <w:widowControl/>
              <w:jc w:val="both"/>
              <w:rPr>
                <w:rFonts w:ascii="Times New Roman" w:hAnsi="Times New Roman" w:cs="Times New Roman"/>
                <w:b/>
                <w:bCs/>
                <w:i/>
                <w:iCs/>
                <w:color w:val="auto"/>
              </w:rPr>
            </w:pPr>
            <w:r w:rsidRPr="00AD7804">
              <w:rPr>
                <w:rFonts w:ascii="Times New Roman" w:hAnsi="Times New Roman" w:cs="Times New Roman"/>
                <w:b/>
                <w:bCs/>
                <w:i/>
                <w:iCs/>
                <w:color w:val="auto"/>
                <w:sz w:val="22"/>
                <w:szCs w:val="22"/>
              </w:rPr>
              <w:t>Навчальні проекти</w:t>
            </w:r>
          </w:p>
          <w:p w:rsidR="00F82C2A" w:rsidRPr="00AD7804" w:rsidRDefault="00F82C2A" w:rsidP="00EF7AD7">
            <w:pPr>
              <w:widowControl/>
              <w:jc w:val="both"/>
              <w:rPr>
                <w:rFonts w:ascii="Times New Roman" w:hAnsi="Times New Roman" w:cs="Times New Roman"/>
                <w:color w:val="auto"/>
              </w:rPr>
            </w:pPr>
            <w:r w:rsidRPr="00AD7804">
              <w:rPr>
                <w:rFonts w:ascii="Times New Roman" w:hAnsi="Times New Roman" w:cs="Times New Roman"/>
                <w:color w:val="auto"/>
                <w:sz w:val="22"/>
                <w:szCs w:val="22"/>
              </w:rPr>
              <w:t>4</w:t>
            </w:r>
            <w:r>
              <w:rPr>
                <w:rFonts w:ascii="Times New Roman" w:hAnsi="Times New Roman" w:cs="Times New Roman"/>
                <w:color w:val="auto"/>
                <w:sz w:val="22"/>
                <w:szCs w:val="22"/>
              </w:rPr>
              <w:t>. </w:t>
            </w:r>
            <w:r w:rsidRPr="00AD7804">
              <w:rPr>
                <w:rFonts w:ascii="Times New Roman" w:hAnsi="Times New Roman" w:cs="Times New Roman"/>
                <w:color w:val="auto"/>
                <w:sz w:val="22"/>
                <w:szCs w:val="22"/>
              </w:rPr>
              <w:t>Октанове число та якість бензину.</w:t>
            </w:r>
          </w:p>
          <w:p w:rsidR="00F82C2A" w:rsidRPr="00AD7804" w:rsidRDefault="00F82C2A" w:rsidP="00EF7AD7">
            <w:pPr>
              <w:widowControl/>
              <w:jc w:val="both"/>
              <w:rPr>
                <w:rFonts w:ascii="Times New Roman" w:hAnsi="Times New Roman" w:cs="Times New Roman"/>
                <w:color w:val="auto"/>
                <w:spacing w:val="-10"/>
              </w:rPr>
            </w:pPr>
            <w:r w:rsidRPr="00AD7804">
              <w:rPr>
                <w:rStyle w:val="2Tahoma1"/>
                <w:rFonts w:ascii="Times New Roman" w:hAnsi="Times New Roman" w:cs="Times New Roman"/>
                <w:b w:val="0"/>
                <w:bCs w:val="0"/>
                <w:i w:val="0"/>
                <w:iCs w:val="0"/>
                <w:color w:val="auto"/>
                <w:sz w:val="22"/>
                <w:szCs w:val="22"/>
              </w:rPr>
              <w:t>5</w:t>
            </w:r>
            <w:r>
              <w:rPr>
                <w:rStyle w:val="2Tahoma1"/>
                <w:rFonts w:ascii="Times New Roman" w:hAnsi="Times New Roman" w:cs="Times New Roman"/>
                <w:b w:val="0"/>
                <w:bCs w:val="0"/>
                <w:i w:val="0"/>
                <w:iCs w:val="0"/>
                <w:color w:val="auto"/>
                <w:sz w:val="22"/>
                <w:szCs w:val="22"/>
              </w:rPr>
              <w:t>.  </w:t>
            </w:r>
            <w:r w:rsidRPr="00AD7804">
              <w:rPr>
                <w:rStyle w:val="2Tahoma1"/>
                <w:rFonts w:ascii="Times New Roman" w:hAnsi="Times New Roman" w:cs="Times New Roman"/>
                <w:b w:val="0"/>
                <w:bCs w:val="0"/>
                <w:i w:val="0"/>
                <w:iCs w:val="0"/>
                <w:color w:val="auto"/>
                <w:sz w:val="22"/>
                <w:szCs w:val="22"/>
              </w:rPr>
              <w:t>Цетанове число дизельного палива.</w:t>
            </w:r>
          </w:p>
          <w:p w:rsidR="00F82C2A" w:rsidRPr="00AD7804" w:rsidRDefault="00F82C2A" w:rsidP="00EF7AD7">
            <w:pPr>
              <w:widowControl/>
              <w:jc w:val="both"/>
              <w:rPr>
                <w:rFonts w:ascii="Times New Roman" w:hAnsi="Times New Roman" w:cs="Times New Roman"/>
                <w:color w:val="auto"/>
                <w:spacing w:val="-10"/>
              </w:rPr>
            </w:pPr>
            <w:r w:rsidRPr="00AD7804">
              <w:rPr>
                <w:rFonts w:ascii="Times New Roman" w:hAnsi="Times New Roman" w:cs="Times New Roman"/>
                <w:color w:val="auto"/>
                <w:spacing w:val="-10"/>
                <w:sz w:val="22"/>
                <w:szCs w:val="22"/>
              </w:rPr>
              <w:t>6</w:t>
            </w:r>
            <w:r>
              <w:rPr>
                <w:rFonts w:ascii="Times New Roman" w:hAnsi="Times New Roman" w:cs="Times New Roman"/>
                <w:color w:val="auto"/>
                <w:spacing w:val="-10"/>
                <w:sz w:val="22"/>
                <w:szCs w:val="22"/>
              </w:rPr>
              <w:t>. </w:t>
            </w:r>
            <w:r w:rsidRPr="00AD7804">
              <w:rPr>
                <w:rFonts w:ascii="Times New Roman" w:hAnsi="Times New Roman" w:cs="Times New Roman"/>
                <w:color w:val="auto"/>
                <w:spacing w:val="-10"/>
                <w:sz w:val="22"/>
                <w:szCs w:val="22"/>
              </w:rPr>
              <w:t>Ароматичні сполуки навколо нас.</w:t>
            </w:r>
          </w:p>
          <w:p w:rsidR="00F82C2A" w:rsidRPr="00AD7804" w:rsidRDefault="00F82C2A" w:rsidP="00EF7AD7">
            <w:pPr>
              <w:widowControl/>
              <w:jc w:val="both"/>
              <w:rPr>
                <w:rFonts w:ascii="Times New Roman" w:hAnsi="Times New Roman" w:cs="Times New Roman"/>
                <w:color w:val="auto"/>
                <w:spacing w:val="-10"/>
              </w:rPr>
            </w:pPr>
            <w:r w:rsidRPr="00AD7804">
              <w:rPr>
                <w:rFonts w:ascii="Times New Roman" w:hAnsi="Times New Roman" w:cs="Times New Roman"/>
                <w:color w:val="auto"/>
                <w:spacing w:val="-10"/>
                <w:sz w:val="22"/>
                <w:szCs w:val="22"/>
              </w:rPr>
              <w:t>7. Смог як хімічне явище.</w:t>
            </w:r>
          </w:p>
          <w:p w:rsidR="00F82C2A" w:rsidRPr="00AD7804" w:rsidRDefault="00F82C2A" w:rsidP="00EF7AD7">
            <w:pPr>
              <w:widowControl/>
              <w:jc w:val="both"/>
              <w:rPr>
                <w:rFonts w:ascii="Times New Roman" w:hAnsi="Times New Roman" w:cs="Times New Roman"/>
                <w:color w:val="auto"/>
                <w:spacing w:val="-10"/>
              </w:rPr>
            </w:pPr>
            <w:r w:rsidRPr="00AD7804">
              <w:rPr>
                <w:rFonts w:ascii="Times New Roman" w:hAnsi="Times New Roman" w:cs="Times New Roman"/>
                <w:color w:val="auto"/>
                <w:spacing w:val="-10"/>
                <w:sz w:val="22"/>
                <w:szCs w:val="22"/>
              </w:rPr>
              <w:t>8. Коксування вугілля: продукти та їх використання.</w:t>
            </w:r>
          </w:p>
          <w:p w:rsidR="00F82C2A" w:rsidRPr="00AD7804" w:rsidRDefault="00F82C2A"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pacing w:val="-10"/>
                <w:sz w:val="22"/>
                <w:szCs w:val="22"/>
              </w:rPr>
              <w:t>9.</w:t>
            </w:r>
            <w:r w:rsidRPr="00AD7804">
              <w:rPr>
                <w:rFonts w:ascii="Times New Roman" w:hAnsi="Times New Roman" w:cs="Times New Roman"/>
                <w:color w:val="auto"/>
                <w:sz w:val="22"/>
                <w:szCs w:val="22"/>
                <w:lang w:eastAsia="en-US"/>
              </w:rPr>
              <w:t xml:space="preserve"> Біогаз.</w:t>
            </w:r>
          </w:p>
          <w:p w:rsidR="00F82C2A" w:rsidRPr="00AD7804" w:rsidRDefault="00F82C2A" w:rsidP="00EF7AD7">
            <w:pPr>
              <w:widowControl/>
              <w:jc w:val="both"/>
              <w:rPr>
                <w:rFonts w:ascii="Times New Roman" w:hAnsi="Times New Roman" w:cs="Times New Roman"/>
                <w:b/>
                <w:bCs/>
                <w:i/>
                <w:iCs/>
                <w:color w:val="auto"/>
                <w:sz w:val="22"/>
                <w:szCs w:val="22"/>
              </w:rPr>
            </w:pPr>
            <w:r w:rsidRPr="00AD7804">
              <w:rPr>
                <w:rFonts w:ascii="Times New Roman" w:hAnsi="Times New Roman" w:cs="Times New Roman"/>
                <w:color w:val="auto"/>
                <w:sz w:val="22"/>
                <w:szCs w:val="22"/>
                <w:lang w:eastAsia="en-US"/>
              </w:rPr>
              <w:t>10.</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Вплив на довкілля вуглеводнів та їхніх похідних.</w:t>
            </w: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915"/>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19</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Pr="00AD7804" w:rsidRDefault="00F82C2A" w:rsidP="00EF7AD7">
            <w:pPr>
              <w:widowControl/>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В</w:t>
            </w:r>
            <w:r w:rsidRPr="00AD7804">
              <w:rPr>
                <w:rFonts w:ascii="Times New Roman" w:hAnsi="Times New Roman" w:cs="Times New Roman"/>
                <w:color w:val="auto"/>
                <w:sz w:val="22"/>
                <w:szCs w:val="22"/>
                <w:lang w:eastAsia="en-US"/>
              </w:rPr>
              <w:t>заємозв’язки між гомологічними рядами вуглеводнів</w:t>
            </w:r>
            <w:r>
              <w:rPr>
                <w:rFonts w:ascii="Times New Roman" w:hAnsi="Times New Roman" w:cs="Times New Roman"/>
                <w:color w:val="auto"/>
                <w:sz w:val="22"/>
                <w:szCs w:val="22"/>
                <w:lang w:eastAsia="en-US"/>
              </w:rPr>
              <w:t>. Виконання тренувальних вправ та розв’язання розрахункових задач.</w:t>
            </w:r>
          </w:p>
        </w:tc>
        <w:tc>
          <w:tcPr>
            <w:tcW w:w="0" w:type="auto"/>
          </w:tcPr>
          <w:p w:rsidR="00F82C2A" w:rsidRPr="00AD7804" w:rsidRDefault="00F82C2A" w:rsidP="00EF7AD7">
            <w:pPr>
              <w:widowControl/>
              <w:jc w:val="both"/>
              <w:rPr>
                <w:rFonts w:ascii="Times New Roman" w:hAnsi="Times New Roman" w:cs="Times New Roman"/>
                <w:b/>
                <w:bCs/>
                <w:i/>
                <w:iCs/>
                <w:color w:val="auto"/>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F82C2A" w:rsidRPr="00AD7804" w:rsidTr="00EF7AD7">
        <w:trPr>
          <w:trHeight w:val="418"/>
        </w:trPr>
        <w:tc>
          <w:tcPr>
            <w:tcW w:w="0" w:type="auto"/>
          </w:tcPr>
          <w:p w:rsidR="00F82C2A" w:rsidRPr="00AD7804" w:rsidRDefault="00CF48DB"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20</w:t>
            </w:r>
          </w:p>
        </w:tc>
        <w:tc>
          <w:tcPr>
            <w:tcW w:w="0" w:type="auto"/>
          </w:tcPr>
          <w:p w:rsidR="00F82C2A" w:rsidRPr="00AD7804" w:rsidRDefault="00F82C2A" w:rsidP="00EF7AD7">
            <w:pPr>
              <w:widowControl/>
              <w:rPr>
                <w:rFonts w:ascii="Times New Roman" w:hAnsi="Times New Roman" w:cs="Times New Roman"/>
                <w:b/>
                <w:bCs/>
                <w:color w:val="auto"/>
                <w:spacing w:val="-10"/>
              </w:rPr>
            </w:pPr>
          </w:p>
        </w:tc>
        <w:tc>
          <w:tcPr>
            <w:tcW w:w="0" w:type="auto"/>
          </w:tcPr>
          <w:p w:rsidR="00F82C2A" w:rsidRDefault="00F82C2A" w:rsidP="00EF7AD7">
            <w:pPr>
              <w:widowControl/>
              <w:jc w:val="both"/>
              <w:rPr>
                <w:rFonts w:ascii="Times New Roman" w:hAnsi="Times New Roman" w:cs="Times New Roman"/>
                <w:color w:val="auto"/>
                <w:sz w:val="22"/>
                <w:szCs w:val="22"/>
                <w:lang w:eastAsia="en-US"/>
              </w:rPr>
            </w:pPr>
            <w:r w:rsidRPr="006019BC">
              <w:rPr>
                <w:rFonts w:ascii="Times New Roman" w:hAnsi="Times New Roman" w:cs="Times New Roman"/>
                <w:color w:val="2BA348"/>
                <w:sz w:val="22"/>
                <w:szCs w:val="22"/>
                <w:lang w:eastAsia="en-US"/>
              </w:rPr>
              <w:t>Контрольна робота</w:t>
            </w:r>
            <w:r>
              <w:rPr>
                <w:rFonts w:ascii="Times New Roman" w:hAnsi="Times New Roman" w:cs="Times New Roman"/>
                <w:color w:val="auto"/>
                <w:sz w:val="22"/>
                <w:szCs w:val="22"/>
                <w:lang w:eastAsia="en-US"/>
              </w:rPr>
              <w:t xml:space="preserve"> з теми «Вуглеводні».</w:t>
            </w:r>
          </w:p>
        </w:tc>
        <w:tc>
          <w:tcPr>
            <w:tcW w:w="0" w:type="auto"/>
          </w:tcPr>
          <w:p w:rsidR="00F82C2A" w:rsidRPr="00AD0F57" w:rsidRDefault="00F82C2A" w:rsidP="00EF7AD7">
            <w:pPr>
              <w:widowControl/>
              <w:jc w:val="both"/>
              <w:rPr>
                <w:rFonts w:ascii="Times New Roman" w:hAnsi="Times New Roman" w:cs="Times New Roman"/>
                <w:b/>
                <w:bCs/>
                <w:i/>
                <w:iCs/>
                <w:color w:val="76923C"/>
                <w:sz w:val="22"/>
                <w:szCs w:val="22"/>
              </w:rPr>
            </w:pPr>
          </w:p>
        </w:tc>
        <w:tc>
          <w:tcPr>
            <w:tcW w:w="0" w:type="auto"/>
            <w:vMerge/>
          </w:tcPr>
          <w:p w:rsidR="00F82C2A" w:rsidRPr="00F337E9" w:rsidRDefault="00F82C2A" w:rsidP="00EF7AD7">
            <w:pPr>
              <w:widowControl/>
              <w:jc w:val="both"/>
              <w:rPr>
                <w:rFonts w:ascii="Times New Roman" w:hAnsi="Times New Roman" w:cs="Times New Roman"/>
                <w:b/>
                <w:bCs/>
                <w:i/>
                <w:iCs/>
                <w:color w:val="auto"/>
                <w:sz w:val="20"/>
                <w:szCs w:val="20"/>
              </w:rPr>
            </w:pPr>
          </w:p>
        </w:tc>
      </w:tr>
      <w:tr w:rsidR="006019BC" w:rsidRPr="00AD7804" w:rsidTr="00EF7AD7">
        <w:trPr>
          <w:trHeight w:val="418"/>
        </w:trPr>
        <w:tc>
          <w:tcPr>
            <w:tcW w:w="0" w:type="auto"/>
            <w:shd w:val="clear" w:color="auto" w:fill="FFFFFF"/>
          </w:tcPr>
          <w:p w:rsidR="006019BC" w:rsidRDefault="006019BC" w:rsidP="00EF7AD7">
            <w:pPr>
              <w:widowControl/>
              <w:rPr>
                <w:rFonts w:ascii="Times New Roman" w:hAnsi="Times New Roman" w:cs="Times New Roman"/>
                <w:b/>
                <w:bCs/>
                <w:color w:val="auto"/>
                <w:spacing w:val="-10"/>
              </w:rPr>
            </w:pPr>
          </w:p>
        </w:tc>
        <w:tc>
          <w:tcPr>
            <w:tcW w:w="0" w:type="auto"/>
            <w:shd w:val="clear" w:color="auto" w:fill="FFFFFF"/>
          </w:tcPr>
          <w:p w:rsidR="006019BC" w:rsidRPr="00AD7804" w:rsidRDefault="006019BC" w:rsidP="00EF7AD7">
            <w:pPr>
              <w:widowControl/>
              <w:rPr>
                <w:rFonts w:ascii="Times New Roman" w:hAnsi="Times New Roman" w:cs="Times New Roman"/>
                <w:b/>
                <w:bCs/>
                <w:color w:val="auto"/>
                <w:spacing w:val="-10"/>
              </w:rPr>
            </w:pPr>
          </w:p>
        </w:tc>
        <w:tc>
          <w:tcPr>
            <w:tcW w:w="0" w:type="auto"/>
            <w:gridSpan w:val="3"/>
            <w:shd w:val="clear" w:color="auto" w:fill="CCFF66"/>
            <w:vAlign w:val="center"/>
          </w:tcPr>
          <w:p w:rsidR="006019BC" w:rsidRPr="00F337E9" w:rsidRDefault="006019BC" w:rsidP="00EF7AD7">
            <w:pPr>
              <w:widowControl/>
              <w:rPr>
                <w:rFonts w:ascii="Times New Roman" w:hAnsi="Times New Roman" w:cs="Times New Roman"/>
                <w:b/>
                <w:bCs/>
                <w:i/>
                <w:iCs/>
                <w:color w:val="auto"/>
                <w:sz w:val="20"/>
                <w:szCs w:val="20"/>
              </w:rPr>
            </w:pPr>
            <w:r w:rsidRPr="00F337E9">
              <w:rPr>
                <w:rFonts w:ascii="Times New Roman" w:hAnsi="Times New Roman" w:cs="Times New Roman"/>
                <w:b/>
                <w:bCs/>
                <w:i/>
                <w:iCs/>
                <w:color w:val="FF0000"/>
                <w:sz w:val="20"/>
                <w:szCs w:val="20"/>
              </w:rPr>
              <w:t>ТЕМАТИЧНА</w:t>
            </w:r>
            <w:r w:rsidRPr="00F337E9">
              <w:rPr>
                <w:rFonts w:ascii="Times New Roman" w:hAnsi="Times New Roman" w:cs="Times New Roman"/>
                <w:b/>
                <w:bCs/>
                <w:i/>
                <w:iCs/>
                <w:color w:val="auto"/>
                <w:sz w:val="20"/>
                <w:szCs w:val="20"/>
              </w:rPr>
              <w:t xml:space="preserve"> </w:t>
            </w:r>
            <w:r w:rsidR="002A0C24" w:rsidRPr="00F337E9">
              <w:rPr>
                <w:rFonts w:ascii="Times New Roman" w:hAnsi="Times New Roman" w:cs="Times New Roman"/>
                <w:bCs/>
                <w:iCs/>
                <w:color w:val="auto"/>
                <w:sz w:val="20"/>
                <w:szCs w:val="20"/>
              </w:rPr>
              <w:t>(</w:t>
            </w:r>
            <w:r w:rsidRPr="00F337E9">
              <w:rPr>
                <w:rFonts w:ascii="Times New Roman" w:hAnsi="Times New Roman" w:cs="Times New Roman"/>
                <w:bCs/>
                <w:iCs/>
                <w:color w:val="auto"/>
                <w:sz w:val="20"/>
                <w:szCs w:val="20"/>
              </w:rPr>
              <w:t>«Вуглеводні»)</w:t>
            </w:r>
          </w:p>
        </w:tc>
      </w:tr>
      <w:tr w:rsidR="00CF48DB" w:rsidRPr="00AD7804" w:rsidTr="00EF7AD7">
        <w:tc>
          <w:tcPr>
            <w:tcW w:w="0" w:type="auto"/>
            <w:gridSpan w:val="5"/>
          </w:tcPr>
          <w:p w:rsidR="00CF48DB" w:rsidRPr="00F337E9" w:rsidRDefault="00CF48DB" w:rsidP="00EF7AD7">
            <w:pPr>
              <w:widowControl/>
              <w:ind w:firstLine="284"/>
              <w:rPr>
                <w:rFonts w:ascii="Times New Roman" w:hAnsi="Times New Roman" w:cs="Times New Roman"/>
                <w:b/>
                <w:bCs/>
                <w:i/>
                <w:iCs/>
                <w:color w:val="auto"/>
                <w:spacing w:val="-10"/>
                <w:sz w:val="20"/>
                <w:szCs w:val="20"/>
              </w:rPr>
            </w:pPr>
            <w:r w:rsidRPr="00F337E9">
              <w:rPr>
                <w:rFonts w:ascii="Times New Roman" w:hAnsi="Times New Roman" w:cs="Times New Roman"/>
                <w:b/>
                <w:bCs/>
                <w:i/>
                <w:iCs/>
                <w:color w:val="auto"/>
                <w:spacing w:val="-10"/>
                <w:sz w:val="20"/>
                <w:szCs w:val="20"/>
              </w:rPr>
              <w:t>Наскрізні змістові лінії</w:t>
            </w:r>
          </w:p>
          <w:p w:rsidR="00CF48DB" w:rsidRPr="00F337E9" w:rsidRDefault="00CF48DB" w:rsidP="00EF7AD7">
            <w:pPr>
              <w:widowControl/>
              <w:jc w:val="both"/>
              <w:rPr>
                <w:rFonts w:ascii="Times New Roman" w:hAnsi="Times New Roman" w:cs="Times New Roman"/>
                <w:i/>
                <w:iCs/>
                <w:color w:val="auto"/>
                <w:spacing w:val="-10"/>
                <w:sz w:val="20"/>
                <w:szCs w:val="20"/>
                <w:lang w:eastAsia="en-US"/>
              </w:rPr>
            </w:pPr>
            <w:r w:rsidRPr="00F337E9">
              <w:rPr>
                <w:rFonts w:ascii="Times New Roman" w:hAnsi="Times New Roman" w:cs="Times New Roman"/>
                <w:i/>
                <w:iCs/>
                <w:color w:val="auto"/>
                <w:spacing w:val="-10"/>
                <w:sz w:val="20"/>
                <w:szCs w:val="20"/>
                <w:lang w:eastAsia="en-US"/>
              </w:rPr>
              <w:t xml:space="preserve">Громадянська відповідальність.  Здоров’я і безпека. </w:t>
            </w:r>
            <w:r w:rsidRPr="00F337E9">
              <w:rPr>
                <w:rFonts w:ascii="Times New Roman" w:hAnsi="Times New Roman" w:cs="Times New Roman"/>
                <w:i/>
                <w:iCs/>
                <w:color w:val="auto"/>
                <w:spacing w:val="-10"/>
                <w:sz w:val="20"/>
                <w:szCs w:val="20"/>
              </w:rPr>
              <w:t xml:space="preserve"> Екологічна безпека і сталий розвиток</w:t>
            </w:r>
          </w:p>
          <w:p w:rsidR="00CF48DB" w:rsidRPr="00F337E9" w:rsidRDefault="00CF48DB"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Значення засобів захисту рослин і їхній вплив на здоров’я людей та довкілля за їх неправильного використання.</w:t>
            </w:r>
          </w:p>
          <w:p w:rsidR="00CF48DB" w:rsidRPr="00F337E9" w:rsidRDefault="00CF48DB"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Забезпечення збереження довкілля під час одержання, зберігання, транспортування і застосування вуглеводнів та їхніх похідних</w:t>
            </w:r>
          </w:p>
          <w:p w:rsidR="00CF48DB" w:rsidRPr="00F337E9" w:rsidRDefault="00CF48DB" w:rsidP="00EF7AD7">
            <w:pPr>
              <w:widowControl/>
              <w:jc w:val="both"/>
              <w:rPr>
                <w:rFonts w:ascii="Times New Roman" w:hAnsi="Times New Roman" w:cs="Times New Roman"/>
                <w:i/>
                <w:iCs/>
                <w:color w:val="auto"/>
                <w:spacing w:val="-10"/>
                <w:sz w:val="20"/>
                <w:szCs w:val="20"/>
              </w:rPr>
            </w:pPr>
            <w:r w:rsidRPr="00F337E9">
              <w:rPr>
                <w:rFonts w:ascii="Times New Roman" w:hAnsi="Times New Roman" w:cs="Times New Roman"/>
                <w:i/>
                <w:iCs/>
                <w:color w:val="auto"/>
                <w:spacing w:val="-10"/>
                <w:sz w:val="20"/>
                <w:szCs w:val="20"/>
              </w:rPr>
              <w:t>Підприємливість і фінансова грамотність</w:t>
            </w:r>
          </w:p>
          <w:p w:rsidR="00CF48DB" w:rsidRPr="00F337E9" w:rsidRDefault="00CF48DB" w:rsidP="00EF7AD7">
            <w:pPr>
              <w:widowControl/>
              <w:ind w:firstLine="284"/>
              <w:jc w:val="both"/>
              <w:rPr>
                <w:rFonts w:ascii="Times New Roman" w:hAnsi="Times New Roman" w:cs="Times New Roman"/>
                <w:color w:val="auto"/>
                <w:sz w:val="20"/>
                <w:szCs w:val="20"/>
              </w:rPr>
            </w:pPr>
            <w:r w:rsidRPr="00F337E9">
              <w:rPr>
                <w:rFonts w:ascii="Times New Roman" w:hAnsi="Times New Roman" w:cs="Times New Roman"/>
                <w:color w:val="auto"/>
                <w:sz w:val="20"/>
                <w:szCs w:val="20"/>
              </w:rPr>
              <w:t xml:space="preserve">Одержання </w:t>
            </w:r>
            <w:r w:rsidRPr="00F337E9">
              <w:rPr>
                <w:rFonts w:ascii="Times New Roman" w:hAnsi="Times New Roman" w:cs="Times New Roman"/>
                <w:color w:val="auto"/>
                <w:sz w:val="20"/>
                <w:szCs w:val="20"/>
                <w:lang w:eastAsia="en-US"/>
              </w:rPr>
              <w:t xml:space="preserve">алканів, </w:t>
            </w:r>
            <w:proofErr w:type="spellStart"/>
            <w:r w:rsidRPr="00F337E9">
              <w:rPr>
                <w:rFonts w:ascii="Times New Roman" w:hAnsi="Times New Roman" w:cs="Times New Roman"/>
                <w:color w:val="auto"/>
                <w:sz w:val="20"/>
                <w:szCs w:val="20"/>
                <w:lang w:eastAsia="en-US"/>
              </w:rPr>
              <w:t>етену</w:t>
            </w:r>
            <w:proofErr w:type="spellEnd"/>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етину</w:t>
            </w:r>
            <w:proofErr w:type="spellEnd"/>
            <w:r w:rsidRPr="00F337E9">
              <w:rPr>
                <w:rFonts w:ascii="Times New Roman" w:hAnsi="Times New Roman" w:cs="Times New Roman"/>
                <w:color w:val="auto"/>
                <w:sz w:val="20"/>
                <w:szCs w:val="20"/>
                <w:lang w:eastAsia="en-US"/>
              </w:rPr>
              <w:t>, бензену, їх застосування.</w:t>
            </w:r>
          </w:p>
          <w:p w:rsidR="00CF48DB" w:rsidRPr="00F337E9" w:rsidRDefault="00CF48DB"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Взаємозв’язок між вуглеводнями.</w:t>
            </w:r>
          </w:p>
          <w:p w:rsidR="00CF48DB" w:rsidRPr="00F337E9" w:rsidRDefault="00CF48DB" w:rsidP="00EF7AD7">
            <w:pPr>
              <w:widowControl/>
              <w:ind w:firstLine="284"/>
              <w:rPr>
                <w:rFonts w:ascii="Times New Roman" w:hAnsi="Times New Roman" w:cs="Times New Roman"/>
                <w:b/>
                <w:bCs/>
                <w:i/>
                <w:iCs/>
                <w:color w:val="auto"/>
                <w:spacing w:val="-10"/>
                <w:sz w:val="20"/>
                <w:szCs w:val="20"/>
              </w:rPr>
            </w:pPr>
            <w:r w:rsidRPr="00F337E9">
              <w:rPr>
                <w:rFonts w:ascii="Times New Roman" w:hAnsi="Times New Roman" w:cs="Times New Roman"/>
                <w:color w:val="auto"/>
                <w:spacing w:val="-10"/>
                <w:sz w:val="20"/>
                <w:szCs w:val="20"/>
              </w:rPr>
              <w:t xml:space="preserve">Розв’язування розрахункових задач на </w:t>
            </w:r>
            <w:r w:rsidRPr="00F337E9">
              <w:rPr>
                <w:rFonts w:ascii="Times New Roman" w:hAnsi="Times New Roman" w:cs="Times New Roman"/>
                <w:color w:val="auto"/>
                <w:sz w:val="20"/>
                <w:szCs w:val="20"/>
                <w:lang w:eastAsia="en-US"/>
              </w:rPr>
              <w:t>виведення</w:t>
            </w:r>
            <w:r w:rsidRPr="00F337E9">
              <w:rPr>
                <w:rFonts w:ascii="Times New Roman" w:hAnsi="Times New Roman" w:cs="Times New Roman"/>
                <w:color w:val="auto"/>
                <w:sz w:val="20"/>
                <w:szCs w:val="20"/>
              </w:rPr>
              <w:t xml:space="preserve"> молекулярної формули речовини за загальною формулою гомологічного ряду та густиною або відносною густиною; за масою, об’ємом або кількістю речовини реагентів або продуктів реакції.</w:t>
            </w:r>
          </w:p>
        </w:tc>
      </w:tr>
      <w:tr w:rsidR="006A45DB" w:rsidRPr="00AD7804" w:rsidTr="00D7572D">
        <w:trPr>
          <w:trHeight w:val="351"/>
        </w:trPr>
        <w:tc>
          <w:tcPr>
            <w:tcW w:w="0" w:type="auto"/>
            <w:gridSpan w:val="5"/>
            <w:shd w:val="clear" w:color="auto" w:fill="FFFF00"/>
            <w:vAlign w:val="center"/>
          </w:tcPr>
          <w:p w:rsidR="006A45DB" w:rsidRPr="00F337E9" w:rsidRDefault="006A45DB" w:rsidP="00D7572D">
            <w:pPr>
              <w:widowControl/>
              <w:jc w:val="center"/>
              <w:rPr>
                <w:rFonts w:ascii="Times New Roman" w:hAnsi="Times New Roman" w:cs="Times New Roman"/>
                <w:b/>
                <w:bCs/>
                <w:color w:val="auto"/>
                <w:sz w:val="20"/>
                <w:szCs w:val="20"/>
                <w:lang w:eastAsia="en-US"/>
              </w:rPr>
            </w:pPr>
            <w:bookmarkStart w:id="0" w:name="_GoBack" w:colFirst="0" w:colLast="0"/>
            <w:r w:rsidRPr="00F337E9">
              <w:rPr>
                <w:rFonts w:ascii="Times New Roman" w:hAnsi="Times New Roman" w:cs="Times New Roman"/>
                <w:b/>
                <w:bCs/>
                <w:color w:val="auto"/>
                <w:sz w:val="20"/>
                <w:szCs w:val="20"/>
                <w:lang w:eastAsia="en-US"/>
              </w:rPr>
              <w:t xml:space="preserve">Тема 3. </w:t>
            </w:r>
            <w:proofErr w:type="spellStart"/>
            <w:r w:rsidRPr="00F337E9">
              <w:rPr>
                <w:rFonts w:ascii="Times New Roman" w:hAnsi="Times New Roman" w:cs="Times New Roman"/>
                <w:b/>
                <w:bCs/>
                <w:color w:val="auto"/>
                <w:sz w:val="20"/>
                <w:szCs w:val="20"/>
                <w:lang w:eastAsia="en-US"/>
              </w:rPr>
              <w:t>Оксигеновмісні</w:t>
            </w:r>
            <w:proofErr w:type="spellEnd"/>
            <w:r w:rsidRPr="00F337E9">
              <w:rPr>
                <w:rFonts w:ascii="Times New Roman" w:hAnsi="Times New Roman" w:cs="Times New Roman"/>
                <w:b/>
                <w:bCs/>
                <w:color w:val="auto"/>
                <w:sz w:val="20"/>
                <w:szCs w:val="20"/>
                <w:lang w:eastAsia="en-US"/>
              </w:rPr>
              <w:t xml:space="preserve"> органічні сполуки</w:t>
            </w:r>
            <w:r w:rsidR="00F4054B">
              <w:rPr>
                <w:rFonts w:ascii="Times New Roman" w:hAnsi="Times New Roman" w:cs="Times New Roman"/>
                <w:b/>
                <w:bCs/>
                <w:color w:val="auto"/>
                <w:sz w:val="20"/>
                <w:szCs w:val="20"/>
                <w:lang w:eastAsia="en-US"/>
              </w:rPr>
              <w:t xml:space="preserve"> (18</w:t>
            </w:r>
            <w:r w:rsidR="00940D34" w:rsidRPr="00F337E9">
              <w:rPr>
                <w:rFonts w:ascii="Times New Roman" w:hAnsi="Times New Roman" w:cs="Times New Roman"/>
                <w:b/>
                <w:bCs/>
                <w:color w:val="auto"/>
                <w:sz w:val="20"/>
                <w:szCs w:val="20"/>
                <w:lang w:eastAsia="en-US"/>
              </w:rPr>
              <w:t xml:space="preserve"> год.)</w:t>
            </w:r>
          </w:p>
        </w:tc>
      </w:tr>
      <w:bookmarkEnd w:id="0"/>
      <w:tr w:rsidR="00616670" w:rsidRPr="00AD7804" w:rsidTr="00EF7AD7">
        <w:trPr>
          <w:trHeight w:val="668"/>
        </w:trPr>
        <w:tc>
          <w:tcPr>
            <w:tcW w:w="0" w:type="auto"/>
          </w:tcPr>
          <w:p w:rsidR="00616670" w:rsidRPr="00AD7804" w:rsidRDefault="002113C0"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21</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145F26" w:rsidRDefault="00616670" w:rsidP="00EF7AD7">
            <w:pPr>
              <w:widowControl/>
              <w:jc w:val="both"/>
              <w:rPr>
                <w:rFonts w:ascii="Times New Roman" w:hAnsi="Times New Roman" w:cs="Times New Roman"/>
                <w:color w:val="auto"/>
                <w:lang w:val="ru-RU" w:eastAsia="en-US"/>
              </w:rPr>
            </w:pPr>
            <w:r w:rsidRPr="00AD7804">
              <w:rPr>
                <w:rFonts w:ascii="Times New Roman" w:hAnsi="Times New Roman" w:cs="Times New Roman"/>
                <w:b/>
                <w:bCs/>
                <w:color w:val="auto"/>
                <w:sz w:val="22"/>
                <w:szCs w:val="22"/>
                <w:lang w:eastAsia="en-US"/>
              </w:rPr>
              <w:t>Спирти.</w:t>
            </w:r>
            <w:r w:rsidRPr="00AD7804">
              <w:rPr>
                <w:rFonts w:ascii="Times New Roman" w:hAnsi="Times New Roman" w:cs="Times New Roman"/>
                <w:color w:val="auto"/>
                <w:sz w:val="22"/>
                <w:szCs w:val="22"/>
                <w:lang w:eastAsia="en-US"/>
              </w:rPr>
              <w:t xml:space="preserve"> Поняття про характеристичну </w:t>
            </w:r>
            <w:r w:rsidRPr="008E7034">
              <w:rPr>
                <w:rFonts w:ascii="Times New Roman" w:hAnsi="Times New Roman" w:cs="Times New Roman"/>
                <w:color w:val="auto"/>
                <w:sz w:val="22"/>
                <w:szCs w:val="22"/>
                <w:lang w:eastAsia="en-US"/>
              </w:rPr>
              <w:t>(функціональн</w:t>
            </w:r>
            <w:r>
              <w:rPr>
                <w:rFonts w:ascii="Times New Roman" w:hAnsi="Times New Roman" w:cs="Times New Roman"/>
                <w:color w:val="auto"/>
                <w:sz w:val="22"/>
                <w:szCs w:val="22"/>
                <w:lang w:eastAsia="en-US"/>
              </w:rPr>
              <w:t>у</w:t>
            </w:r>
            <w:r w:rsidRPr="008E7034">
              <w:rPr>
                <w:rFonts w:ascii="Times New Roman" w:hAnsi="Times New Roman" w:cs="Times New Roman"/>
                <w:color w:val="auto"/>
                <w:sz w:val="22"/>
                <w:szCs w:val="22"/>
                <w:lang w:eastAsia="en-US"/>
              </w:rPr>
              <w:t>)</w:t>
            </w:r>
            <w:r>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t xml:space="preserve">групу. Гідроксильна характеристична </w:t>
            </w:r>
            <w:r w:rsidRPr="008E7034">
              <w:rPr>
                <w:rFonts w:ascii="Times New Roman" w:hAnsi="Times New Roman" w:cs="Times New Roman"/>
                <w:color w:val="auto"/>
                <w:sz w:val="22"/>
                <w:szCs w:val="22"/>
                <w:lang w:eastAsia="en-US"/>
              </w:rPr>
              <w:t>(функціональн</w:t>
            </w:r>
            <w:r>
              <w:rPr>
                <w:rFonts w:ascii="Times New Roman" w:hAnsi="Times New Roman" w:cs="Times New Roman"/>
                <w:color w:val="auto"/>
                <w:sz w:val="22"/>
                <w:szCs w:val="22"/>
                <w:lang w:eastAsia="en-US"/>
              </w:rPr>
              <w:t>а</w:t>
            </w:r>
            <w:r w:rsidRPr="008E7034">
              <w:rPr>
                <w:rFonts w:ascii="Times New Roman" w:hAnsi="Times New Roman" w:cs="Times New Roman"/>
                <w:color w:val="auto"/>
                <w:sz w:val="22"/>
                <w:szCs w:val="22"/>
                <w:lang w:eastAsia="en-US"/>
              </w:rPr>
              <w:t>)</w:t>
            </w:r>
            <w:r>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t>група. Насичені одноатомні спирти: загальна та структурні формули, ізомерія</w:t>
            </w:r>
            <w:r>
              <w:rPr>
                <w:rFonts w:ascii="Times New Roman" w:hAnsi="Times New Roman" w:cs="Times New Roman"/>
                <w:color w:val="auto"/>
                <w:sz w:val="22"/>
                <w:szCs w:val="22"/>
                <w:lang w:eastAsia="en-US"/>
              </w:rPr>
              <w:t xml:space="preserve"> </w:t>
            </w:r>
            <w:r w:rsidRPr="00A16C09">
              <w:rPr>
                <w:rFonts w:ascii="Times New Roman" w:hAnsi="Times New Roman" w:cs="Times New Roman"/>
                <w:color w:val="auto"/>
                <w:sz w:val="22"/>
                <w:szCs w:val="22"/>
                <w:lang w:eastAsia="en-US"/>
              </w:rPr>
              <w:t>(</w:t>
            </w:r>
            <w:proofErr w:type="spellStart"/>
            <w:r w:rsidRPr="00A16C09">
              <w:rPr>
                <w:rFonts w:ascii="Times New Roman" w:hAnsi="Times New Roman" w:cs="Times New Roman"/>
                <w:color w:val="auto"/>
                <w:sz w:val="22"/>
                <w:szCs w:val="22"/>
                <w:lang w:eastAsia="en-US"/>
              </w:rPr>
              <w:t>пропанолів</w:t>
            </w:r>
            <w:proofErr w:type="spellEnd"/>
            <w:r w:rsidRPr="00A16C09">
              <w:rPr>
                <w:rFonts w:ascii="Times New Roman" w:hAnsi="Times New Roman" w:cs="Times New Roman"/>
                <w:color w:val="auto"/>
                <w:sz w:val="22"/>
                <w:szCs w:val="22"/>
                <w:lang w:eastAsia="en-US"/>
              </w:rPr>
              <w:t xml:space="preserve"> і </w:t>
            </w:r>
            <w:proofErr w:type="spellStart"/>
            <w:r w:rsidRPr="00A16C09">
              <w:rPr>
                <w:rFonts w:ascii="Times New Roman" w:hAnsi="Times New Roman" w:cs="Times New Roman"/>
                <w:color w:val="auto"/>
                <w:sz w:val="22"/>
                <w:szCs w:val="22"/>
                <w:lang w:eastAsia="en-US"/>
              </w:rPr>
              <w:t>бутанолів</w:t>
            </w:r>
            <w:proofErr w:type="spellEnd"/>
            <w:r w:rsidRPr="00A16C09">
              <w:rPr>
                <w:rFonts w:ascii="Times New Roman" w:hAnsi="Times New Roman" w:cs="Times New Roman"/>
                <w:color w:val="auto"/>
                <w:sz w:val="22"/>
                <w:szCs w:val="22"/>
                <w:lang w:eastAsia="en-US"/>
              </w:rPr>
              <w:t>),</w:t>
            </w:r>
            <w:r w:rsidRPr="00AD7804">
              <w:rPr>
                <w:rFonts w:ascii="Times New Roman" w:hAnsi="Times New Roman" w:cs="Times New Roman"/>
                <w:color w:val="auto"/>
                <w:sz w:val="22"/>
                <w:szCs w:val="22"/>
                <w:lang w:eastAsia="en-US"/>
              </w:rPr>
              <w:t xml:space="preserve"> систематична номенклатура. Водневий зв’язок, його вплив на фізичні властивості спиртів. </w:t>
            </w:r>
          </w:p>
        </w:tc>
        <w:tc>
          <w:tcPr>
            <w:tcW w:w="0" w:type="auto"/>
          </w:tcPr>
          <w:p w:rsidR="00616670" w:rsidRPr="00AD7804" w:rsidRDefault="00616670" w:rsidP="00EF7AD7">
            <w:pPr>
              <w:widowControl/>
              <w:jc w:val="both"/>
              <w:rPr>
                <w:rFonts w:ascii="Times New Roman" w:hAnsi="Times New Roman" w:cs="Times New Roman"/>
                <w:i/>
                <w:iCs/>
                <w:color w:val="auto"/>
              </w:rPr>
            </w:pPr>
          </w:p>
        </w:tc>
        <w:tc>
          <w:tcPr>
            <w:tcW w:w="0" w:type="auto"/>
            <w:vMerge w:val="restart"/>
            <w:tcBorders>
              <w:top w:val="single" w:sz="4" w:space="0" w:color="auto"/>
            </w:tcBorders>
          </w:tcPr>
          <w:p w:rsidR="00616670" w:rsidRPr="00F337E9" w:rsidRDefault="00616670" w:rsidP="00EF7AD7">
            <w:pPr>
              <w:widowControl/>
              <w:pBdr>
                <w:top w:val="single" w:sz="4" w:space="1" w:color="auto"/>
              </w:pBdr>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Учень/учениця:</w:t>
            </w:r>
          </w:p>
          <w:p w:rsidR="00616670" w:rsidRPr="00F337E9" w:rsidRDefault="00616670" w:rsidP="00EF7AD7">
            <w:pPr>
              <w:widowControl/>
              <w:pBdr>
                <w:top w:val="single" w:sz="4" w:space="1" w:color="auto"/>
              </w:pBdr>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Знаннєвий</w:t>
            </w:r>
            <w:proofErr w:type="spellEnd"/>
            <w:r w:rsidRPr="00F337E9">
              <w:rPr>
                <w:rFonts w:ascii="Times New Roman" w:hAnsi="Times New Roman" w:cs="Times New Roman"/>
                <w:b/>
                <w:bCs/>
                <w:color w:val="auto"/>
                <w:sz w:val="20"/>
                <w:szCs w:val="20"/>
                <w:lang w:eastAsia="en-US"/>
              </w:rPr>
              <w:t xml:space="preserve"> компонент</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називає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rPr>
              <w:t xml:space="preserve">загальні формули та </w:t>
            </w:r>
            <w:r w:rsidRPr="00F337E9">
              <w:rPr>
                <w:rFonts w:ascii="Times New Roman" w:hAnsi="Times New Roman" w:cs="Times New Roman"/>
                <w:color w:val="auto"/>
                <w:sz w:val="20"/>
                <w:szCs w:val="20"/>
                <w:lang w:eastAsia="en-US"/>
              </w:rPr>
              <w:t xml:space="preserve">характеристичні (функціональні) групи спиртів, альдегідів, карбонових кислот, </w:t>
            </w:r>
            <w:proofErr w:type="spellStart"/>
            <w:r w:rsidRPr="00F337E9">
              <w:rPr>
                <w:rFonts w:ascii="Times New Roman" w:hAnsi="Times New Roman" w:cs="Times New Roman"/>
                <w:color w:val="auto"/>
                <w:sz w:val="20"/>
                <w:szCs w:val="20"/>
                <w:lang w:eastAsia="en-US"/>
              </w:rPr>
              <w:t>естерів</w:t>
            </w:r>
            <w:proofErr w:type="spellEnd"/>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за систематичною номенклатурою спирти, альдегіди, насичені одноосновні карбонові кислоти, </w:t>
            </w:r>
            <w:proofErr w:type="spellStart"/>
            <w:r w:rsidRPr="00F337E9">
              <w:rPr>
                <w:rFonts w:ascii="Times New Roman" w:hAnsi="Times New Roman" w:cs="Times New Roman"/>
                <w:color w:val="auto"/>
                <w:sz w:val="20"/>
                <w:szCs w:val="20"/>
                <w:lang w:eastAsia="en-US"/>
              </w:rPr>
              <w:t>естери</w:t>
            </w:r>
            <w:proofErr w:type="spellEnd"/>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пояснює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вплив характеристичної (функціональної) групи на фізичні і хімічні властивості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органічних</w:t>
            </w:r>
            <w:r w:rsidRPr="00F337E9">
              <w:rPr>
                <w:rFonts w:ascii="Times New Roman" w:hAnsi="Times New Roman" w:cs="Times New Roman"/>
                <w:color w:val="auto"/>
                <w:sz w:val="20"/>
                <w:szCs w:val="20"/>
                <w:lang w:eastAsia="en-US"/>
              </w:rPr>
              <w:t xml:space="preserve"> сполук;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водневого зв’язку на фізичні властивості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органічних</w:t>
            </w:r>
            <w:r w:rsidRPr="00F337E9">
              <w:rPr>
                <w:rFonts w:ascii="Times New Roman" w:hAnsi="Times New Roman" w:cs="Times New Roman"/>
                <w:color w:val="auto"/>
                <w:sz w:val="20"/>
                <w:szCs w:val="20"/>
                <w:lang w:eastAsia="en-US"/>
              </w:rPr>
              <w:t xml:space="preserve"> сполук;</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наводить приклади</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спиртів, альдегідів, насичених одноосновних карбонових кислот, </w:t>
            </w:r>
            <w:proofErr w:type="spellStart"/>
            <w:r w:rsidRPr="00F337E9">
              <w:rPr>
                <w:rFonts w:ascii="Times New Roman" w:hAnsi="Times New Roman" w:cs="Times New Roman"/>
                <w:color w:val="auto"/>
                <w:sz w:val="20"/>
                <w:szCs w:val="20"/>
                <w:lang w:eastAsia="en-US"/>
              </w:rPr>
              <w:t>естерів</w:t>
            </w:r>
            <w:proofErr w:type="spellEnd"/>
            <w:r w:rsidRPr="00F337E9">
              <w:rPr>
                <w:rFonts w:ascii="Times New Roman" w:hAnsi="Times New Roman" w:cs="Times New Roman"/>
                <w:color w:val="auto"/>
                <w:sz w:val="20"/>
                <w:szCs w:val="20"/>
                <w:lang w:eastAsia="en-US"/>
              </w:rPr>
              <w:t xml:space="preserve">, жирів, вуглеводів і їхні тривіальні назви;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поширення </w:t>
            </w:r>
            <w:proofErr w:type="spellStart"/>
            <w:r w:rsidRPr="00F337E9">
              <w:rPr>
                <w:rFonts w:ascii="Times New Roman" w:hAnsi="Times New Roman" w:cs="Times New Roman"/>
                <w:color w:val="auto"/>
                <w:sz w:val="20"/>
                <w:szCs w:val="20"/>
              </w:rPr>
              <w:t>оксигеновмісних</w:t>
            </w:r>
            <w:proofErr w:type="spellEnd"/>
            <w:r w:rsidRPr="00F337E9">
              <w:rPr>
                <w:rFonts w:ascii="Times New Roman" w:hAnsi="Times New Roman" w:cs="Times New Roman"/>
                <w:color w:val="auto"/>
                <w:sz w:val="20"/>
                <w:szCs w:val="20"/>
              </w:rPr>
              <w:t xml:space="preserve"> органічних сполук </w:t>
            </w:r>
            <w:r w:rsidRPr="00F337E9">
              <w:rPr>
                <w:rFonts w:ascii="Times New Roman" w:hAnsi="Times New Roman" w:cs="Times New Roman"/>
                <w:color w:val="auto"/>
                <w:sz w:val="20"/>
                <w:szCs w:val="20"/>
                <w:lang w:eastAsia="en-US"/>
              </w:rPr>
              <w:t>у природі і харчових продуктах.</w:t>
            </w:r>
          </w:p>
          <w:p w:rsidR="00616670" w:rsidRPr="00F337E9" w:rsidRDefault="00616670" w:rsidP="00EF7AD7">
            <w:pPr>
              <w:widowControl/>
              <w:pBdr>
                <w:top w:val="single" w:sz="4" w:space="1" w:color="auto"/>
              </w:pBdr>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Діяльнісний</w:t>
            </w:r>
            <w:proofErr w:type="spellEnd"/>
            <w:r w:rsidRPr="00F337E9">
              <w:rPr>
                <w:rFonts w:ascii="Times New Roman" w:hAnsi="Times New Roman" w:cs="Times New Roman"/>
                <w:b/>
                <w:bCs/>
                <w:color w:val="auto"/>
                <w:sz w:val="20"/>
                <w:szCs w:val="20"/>
                <w:lang w:eastAsia="en-US"/>
              </w:rPr>
              <w:t xml:space="preserve"> компонент</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розрізняє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насичені й ненасичені жири;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proofErr w:type="spellStart"/>
            <w:r w:rsidRPr="00F337E9">
              <w:rPr>
                <w:rFonts w:ascii="Times New Roman" w:hAnsi="Times New Roman" w:cs="Times New Roman"/>
                <w:color w:val="auto"/>
                <w:sz w:val="20"/>
                <w:szCs w:val="20"/>
                <w:lang w:eastAsia="en-US"/>
              </w:rPr>
              <w:t>моно-</w:t>
            </w:r>
            <w:proofErr w:type="spellEnd"/>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ди-</w:t>
            </w:r>
            <w:proofErr w:type="spellEnd"/>
            <w:r w:rsidRPr="00F337E9">
              <w:rPr>
                <w:rFonts w:ascii="Times New Roman" w:hAnsi="Times New Roman" w:cs="Times New Roman"/>
                <w:color w:val="auto"/>
                <w:sz w:val="20"/>
                <w:szCs w:val="20"/>
                <w:lang w:eastAsia="en-US"/>
              </w:rPr>
              <w:t xml:space="preserve">, полісахариди; реакції </w:t>
            </w:r>
            <w:proofErr w:type="spellStart"/>
            <w:r w:rsidRPr="00F337E9">
              <w:rPr>
                <w:rFonts w:ascii="Times New Roman" w:hAnsi="Times New Roman" w:cs="Times New Roman"/>
                <w:color w:val="auto"/>
                <w:sz w:val="20"/>
                <w:szCs w:val="20"/>
                <w:lang w:eastAsia="en-US"/>
              </w:rPr>
              <w:t>естерифікації</w:t>
            </w:r>
            <w:proofErr w:type="spellEnd"/>
            <w:r w:rsidRPr="00F337E9">
              <w:rPr>
                <w:rFonts w:ascii="Times New Roman" w:hAnsi="Times New Roman" w:cs="Times New Roman"/>
                <w:color w:val="auto"/>
                <w:sz w:val="20"/>
                <w:szCs w:val="20"/>
                <w:lang w:eastAsia="en-US"/>
              </w:rPr>
              <w:t>;</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класифікує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proofErr w:type="spellStart"/>
            <w:r w:rsidRPr="00F337E9">
              <w:rPr>
                <w:rFonts w:ascii="Times New Roman" w:hAnsi="Times New Roman" w:cs="Times New Roman"/>
                <w:color w:val="auto"/>
                <w:sz w:val="20"/>
                <w:szCs w:val="20"/>
                <w:lang w:eastAsia="en-US"/>
              </w:rPr>
              <w:t>оксигеновмісні</w:t>
            </w:r>
            <w:proofErr w:type="spellEnd"/>
            <w:r w:rsidRPr="00F337E9">
              <w:rPr>
                <w:rFonts w:ascii="Times New Roman" w:hAnsi="Times New Roman" w:cs="Times New Roman"/>
                <w:color w:val="auto"/>
                <w:sz w:val="20"/>
                <w:szCs w:val="20"/>
                <w:lang w:eastAsia="en-US"/>
              </w:rPr>
              <w:t xml:space="preserve"> органічні сполуки за характеристичними групами;</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складає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молекулярні і структурні формули спиртів, фенолу, альдегідів, насичених одноосновних карбонових кислот, </w:t>
            </w:r>
            <w:proofErr w:type="spellStart"/>
            <w:r w:rsidRPr="00F337E9">
              <w:rPr>
                <w:rFonts w:ascii="Times New Roman" w:hAnsi="Times New Roman" w:cs="Times New Roman"/>
                <w:color w:val="auto"/>
                <w:sz w:val="20"/>
                <w:szCs w:val="20"/>
                <w:lang w:eastAsia="en-US"/>
              </w:rPr>
              <w:t>естерів</w:t>
            </w:r>
            <w:proofErr w:type="spellEnd"/>
            <w:r w:rsidRPr="00F337E9">
              <w:rPr>
                <w:rFonts w:ascii="Times New Roman" w:hAnsi="Times New Roman" w:cs="Times New Roman"/>
                <w:color w:val="auto"/>
                <w:sz w:val="20"/>
                <w:szCs w:val="20"/>
                <w:lang w:eastAsia="en-US"/>
              </w:rPr>
              <w:t>, жирів, вуглеводів (за назвами і загальними формулами відповідних гомологічних рядів);</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рівняння реакцій, які описують хімічні властивості насичених одноатомних спиртів (повне і часткове окиснення, дегідратація, взаємодія з лужними металами, гідроген </w:t>
            </w:r>
            <w:proofErr w:type="spellStart"/>
            <w:r w:rsidRPr="00F337E9">
              <w:rPr>
                <w:rFonts w:ascii="Times New Roman" w:hAnsi="Times New Roman" w:cs="Times New Roman"/>
                <w:color w:val="auto"/>
                <w:sz w:val="20"/>
                <w:szCs w:val="20"/>
                <w:lang w:eastAsia="en-US"/>
              </w:rPr>
              <w:lastRenderedPageBreak/>
              <w:t>галогенідами</w:t>
            </w:r>
            <w:proofErr w:type="spellEnd"/>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гліцеролу</w:t>
            </w:r>
            <w:proofErr w:type="spellEnd"/>
            <w:r w:rsidRPr="00F337E9">
              <w:rPr>
                <w:rFonts w:ascii="Times New Roman" w:hAnsi="Times New Roman" w:cs="Times New Roman"/>
                <w:color w:val="auto"/>
                <w:sz w:val="20"/>
                <w:szCs w:val="20"/>
                <w:lang w:eastAsia="en-US"/>
              </w:rPr>
              <w:t xml:space="preserve"> (повне окиснення, взаємодія з лужними металами), фенолу (взаємодія з лужними металами, лугами, бромною водою), </w:t>
            </w:r>
            <w:proofErr w:type="spellStart"/>
            <w:r w:rsidRPr="00F337E9">
              <w:rPr>
                <w:rFonts w:ascii="Times New Roman" w:hAnsi="Times New Roman" w:cs="Times New Roman"/>
                <w:color w:val="auto"/>
                <w:sz w:val="20"/>
                <w:szCs w:val="20"/>
                <w:lang w:eastAsia="en-US"/>
              </w:rPr>
              <w:t>етаналю</w:t>
            </w:r>
            <w:proofErr w:type="spellEnd"/>
            <w:r w:rsidRPr="00F337E9">
              <w:rPr>
                <w:rFonts w:ascii="Times New Roman" w:hAnsi="Times New Roman" w:cs="Times New Roman"/>
                <w:color w:val="auto"/>
                <w:sz w:val="20"/>
                <w:szCs w:val="20"/>
                <w:lang w:eastAsia="en-US"/>
              </w:rPr>
              <w:t xml:space="preserve"> (часткове окиснення і відновлення), одноосновних карбонових кислот (взаємодія з індикаторами, металами, лугами, солями</w:t>
            </w:r>
            <w:r w:rsidRPr="00F337E9">
              <w:rPr>
                <w:rFonts w:ascii="Times New Roman" w:hAnsi="Times New Roman" w:cs="Times New Roman"/>
                <w:color w:val="auto"/>
                <w:sz w:val="20"/>
                <w:szCs w:val="20"/>
              </w:rPr>
              <w:t>, спиртами</w:t>
            </w:r>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естерів</w:t>
            </w:r>
            <w:proofErr w:type="spellEnd"/>
            <w:r w:rsidRPr="00F337E9">
              <w:rPr>
                <w:rFonts w:ascii="Times New Roman" w:hAnsi="Times New Roman" w:cs="Times New Roman"/>
                <w:color w:val="auto"/>
                <w:sz w:val="20"/>
                <w:szCs w:val="20"/>
                <w:lang w:eastAsia="en-US"/>
              </w:rPr>
              <w:t xml:space="preserve"> (гідроліз), жирів (</w:t>
            </w:r>
            <w:r w:rsidRPr="00F337E9">
              <w:rPr>
                <w:rFonts w:ascii="Times New Roman" w:hAnsi="Times New Roman" w:cs="Times New Roman"/>
                <w:color w:val="auto"/>
                <w:sz w:val="20"/>
                <w:szCs w:val="20"/>
              </w:rPr>
              <w:t xml:space="preserve">гідрування та лужний гідроліз), глюкози (часткове окиснення, відновлення воднем, бродіння спиртове і молочнокисле), сахарози, крохмалю і целюлози (молекулярні рівняння гідролізу), одержання етанолу (гідратація </w:t>
            </w:r>
            <w:proofErr w:type="spellStart"/>
            <w:r w:rsidRPr="00F337E9">
              <w:rPr>
                <w:rFonts w:ascii="Times New Roman" w:hAnsi="Times New Roman" w:cs="Times New Roman"/>
                <w:color w:val="auto"/>
                <w:sz w:val="20"/>
                <w:szCs w:val="20"/>
              </w:rPr>
              <w:t>етену</w:t>
            </w:r>
            <w:proofErr w:type="spellEnd"/>
            <w:r w:rsidRPr="00F337E9">
              <w:rPr>
                <w:rFonts w:ascii="Times New Roman" w:hAnsi="Times New Roman" w:cs="Times New Roman"/>
                <w:color w:val="auto"/>
                <w:sz w:val="20"/>
                <w:szCs w:val="20"/>
              </w:rPr>
              <w:t xml:space="preserve">, бродіння глюкози), </w:t>
            </w:r>
            <w:proofErr w:type="spellStart"/>
            <w:r w:rsidRPr="00F337E9">
              <w:rPr>
                <w:rFonts w:ascii="Times New Roman" w:hAnsi="Times New Roman" w:cs="Times New Roman"/>
                <w:color w:val="auto"/>
                <w:sz w:val="20"/>
                <w:szCs w:val="20"/>
              </w:rPr>
              <w:t>етаналю</w:t>
            </w:r>
            <w:proofErr w:type="spellEnd"/>
            <w:r w:rsidRPr="00F337E9">
              <w:rPr>
                <w:rFonts w:ascii="Times New Roman" w:hAnsi="Times New Roman" w:cs="Times New Roman"/>
                <w:color w:val="auto"/>
                <w:sz w:val="20"/>
                <w:szCs w:val="20"/>
              </w:rPr>
              <w:t xml:space="preserve"> (гідратація </w:t>
            </w:r>
            <w:proofErr w:type="spellStart"/>
            <w:r w:rsidRPr="00F337E9">
              <w:rPr>
                <w:rFonts w:ascii="Times New Roman" w:hAnsi="Times New Roman" w:cs="Times New Roman"/>
                <w:color w:val="auto"/>
                <w:sz w:val="20"/>
                <w:szCs w:val="20"/>
              </w:rPr>
              <w:t>етину</w:t>
            </w:r>
            <w:proofErr w:type="spellEnd"/>
            <w:r w:rsidRPr="00F337E9">
              <w:rPr>
                <w:rFonts w:ascii="Times New Roman" w:hAnsi="Times New Roman" w:cs="Times New Roman"/>
                <w:color w:val="auto"/>
                <w:sz w:val="20"/>
                <w:szCs w:val="20"/>
              </w:rPr>
              <w:t xml:space="preserve">, окиснення етанолу), </w:t>
            </w:r>
            <w:proofErr w:type="spellStart"/>
            <w:r w:rsidRPr="00F337E9">
              <w:rPr>
                <w:rFonts w:ascii="Times New Roman" w:hAnsi="Times New Roman" w:cs="Times New Roman"/>
                <w:color w:val="auto"/>
                <w:sz w:val="20"/>
                <w:szCs w:val="20"/>
              </w:rPr>
              <w:t>етанової</w:t>
            </w:r>
            <w:proofErr w:type="spellEnd"/>
            <w:r w:rsidRPr="00F337E9">
              <w:rPr>
                <w:rFonts w:ascii="Times New Roman" w:hAnsi="Times New Roman" w:cs="Times New Roman"/>
                <w:color w:val="auto"/>
                <w:sz w:val="20"/>
                <w:szCs w:val="20"/>
              </w:rPr>
              <w:t xml:space="preserve"> кислоти (окиснення </w:t>
            </w:r>
            <w:proofErr w:type="spellStart"/>
            <w:r w:rsidRPr="00F337E9">
              <w:rPr>
                <w:rFonts w:ascii="Times New Roman" w:hAnsi="Times New Roman" w:cs="Times New Roman"/>
                <w:color w:val="auto"/>
                <w:sz w:val="20"/>
                <w:szCs w:val="20"/>
              </w:rPr>
              <w:t>етаналю</w:t>
            </w:r>
            <w:proofErr w:type="spellEnd"/>
            <w:r w:rsidRPr="00F337E9">
              <w:rPr>
                <w:rFonts w:ascii="Times New Roman" w:hAnsi="Times New Roman" w:cs="Times New Roman"/>
                <w:color w:val="auto"/>
                <w:sz w:val="20"/>
                <w:szCs w:val="20"/>
              </w:rPr>
              <w:t>, етанолу), фотосинтезу, утворення сахарози, крохмалю і целюлози у природі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порівнює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будову і властивості сполук з різними характеристичними групами, одноатомних спиртів і фенолу, крохмалю і целюлози;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хімічні властивості насичених одноосновних карбонових і неорганічних кислот; властивості натуральних і штучних волокон;</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характеризує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хімічні властивості одноатомних насичених спиртів, </w:t>
            </w:r>
            <w:proofErr w:type="spellStart"/>
            <w:r w:rsidRPr="00F337E9">
              <w:rPr>
                <w:rFonts w:ascii="Times New Roman" w:hAnsi="Times New Roman" w:cs="Times New Roman"/>
                <w:color w:val="auto"/>
                <w:sz w:val="20"/>
                <w:szCs w:val="20"/>
                <w:lang w:eastAsia="en-US"/>
              </w:rPr>
              <w:t>етаналю</w:t>
            </w:r>
            <w:proofErr w:type="spellEnd"/>
            <w:r w:rsidRPr="00F337E9">
              <w:rPr>
                <w:rFonts w:ascii="Times New Roman" w:hAnsi="Times New Roman" w:cs="Times New Roman"/>
                <w:color w:val="auto"/>
                <w:sz w:val="20"/>
                <w:szCs w:val="20"/>
                <w:lang w:eastAsia="en-US"/>
              </w:rPr>
              <w:t xml:space="preserve">, насичених одноосновних карбонових кислот, </w:t>
            </w:r>
            <w:proofErr w:type="spellStart"/>
            <w:r w:rsidRPr="00F337E9">
              <w:rPr>
                <w:rFonts w:ascii="Times New Roman" w:hAnsi="Times New Roman" w:cs="Times New Roman"/>
                <w:color w:val="auto"/>
                <w:sz w:val="20"/>
                <w:szCs w:val="20"/>
                <w:lang w:eastAsia="en-US"/>
              </w:rPr>
              <w:t>естерів</w:t>
            </w:r>
            <w:proofErr w:type="spellEnd"/>
            <w:r w:rsidRPr="00F337E9">
              <w:rPr>
                <w:rFonts w:ascii="Times New Roman" w:hAnsi="Times New Roman" w:cs="Times New Roman"/>
                <w:color w:val="auto"/>
                <w:sz w:val="20"/>
                <w:szCs w:val="20"/>
                <w:lang w:eastAsia="en-US"/>
              </w:rPr>
              <w:t>, жирів, вуглеводів;</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способи </w:t>
            </w:r>
            <w:r w:rsidRPr="00F337E9">
              <w:rPr>
                <w:rFonts w:ascii="Times New Roman" w:hAnsi="Times New Roman" w:cs="Times New Roman"/>
                <w:color w:val="auto"/>
                <w:sz w:val="20"/>
                <w:szCs w:val="20"/>
              </w:rPr>
              <w:t xml:space="preserve">одержання </w:t>
            </w:r>
            <w:r w:rsidRPr="00F337E9">
              <w:rPr>
                <w:rFonts w:ascii="Times New Roman" w:hAnsi="Times New Roman" w:cs="Times New Roman"/>
                <w:color w:val="auto"/>
                <w:sz w:val="20"/>
                <w:szCs w:val="20"/>
                <w:lang w:eastAsia="en-US"/>
              </w:rPr>
              <w:t xml:space="preserve">етанолу, </w:t>
            </w:r>
            <w:proofErr w:type="spellStart"/>
            <w:r w:rsidRPr="00F337E9">
              <w:rPr>
                <w:rFonts w:ascii="Times New Roman" w:hAnsi="Times New Roman" w:cs="Times New Roman"/>
                <w:color w:val="auto"/>
                <w:sz w:val="20"/>
                <w:szCs w:val="20"/>
                <w:lang w:eastAsia="en-US"/>
              </w:rPr>
              <w:t>етаналю</w:t>
            </w:r>
            <w:proofErr w:type="spellEnd"/>
            <w:r w:rsidRPr="00F337E9">
              <w:rPr>
                <w:rFonts w:ascii="Times New Roman" w:hAnsi="Times New Roman" w:cs="Times New Roman"/>
                <w:color w:val="auto"/>
                <w:sz w:val="20"/>
                <w:szCs w:val="20"/>
                <w:lang w:eastAsia="en-US"/>
              </w:rPr>
              <w:t xml:space="preserve">, </w:t>
            </w:r>
            <w:proofErr w:type="spellStart"/>
            <w:r w:rsidRPr="00F337E9">
              <w:rPr>
                <w:rFonts w:ascii="Times New Roman" w:hAnsi="Times New Roman" w:cs="Times New Roman"/>
                <w:color w:val="auto"/>
                <w:sz w:val="20"/>
                <w:szCs w:val="20"/>
                <w:lang w:eastAsia="en-US"/>
              </w:rPr>
              <w:t>етанової</w:t>
            </w:r>
            <w:proofErr w:type="spellEnd"/>
            <w:r w:rsidRPr="00F337E9">
              <w:rPr>
                <w:rFonts w:ascii="Times New Roman" w:hAnsi="Times New Roman" w:cs="Times New Roman"/>
                <w:color w:val="auto"/>
                <w:sz w:val="20"/>
                <w:szCs w:val="20"/>
                <w:lang w:eastAsia="en-US"/>
              </w:rPr>
              <w:t xml:space="preserve"> кислоти, глюкози, сахарози, крохмалю і целюлози; </w:t>
            </w:r>
          </w:p>
          <w:p w:rsidR="008952A4"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прогнозує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хімічні властивості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органічних сполук на основі знань про властивості характеристичних (функціональних) груп;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установлює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причинно-наслідкові зв’язки між складом, будовою, властивостями, застосуванням і впливом на довкілля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органічних сполук;</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генетичні зв’язки між </w:t>
            </w:r>
            <w:proofErr w:type="spellStart"/>
            <w:r w:rsidRPr="00F337E9">
              <w:rPr>
                <w:rFonts w:ascii="Times New Roman" w:hAnsi="Times New Roman" w:cs="Times New Roman"/>
                <w:color w:val="auto"/>
                <w:sz w:val="20"/>
                <w:szCs w:val="20"/>
                <w:lang w:eastAsia="en-US"/>
              </w:rPr>
              <w:t>оксигеновмісними</w:t>
            </w:r>
            <w:proofErr w:type="spellEnd"/>
            <w:r w:rsidRPr="00F337E9">
              <w:rPr>
                <w:rFonts w:ascii="Times New Roman" w:hAnsi="Times New Roman" w:cs="Times New Roman"/>
                <w:color w:val="auto"/>
                <w:sz w:val="20"/>
                <w:szCs w:val="20"/>
                <w:lang w:eastAsia="en-US"/>
              </w:rPr>
              <w:t xml:space="preserve"> органічними сполуками;</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виявляє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наявність альдегідів, карбонових кислот, глюкози;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дотримується правил</w:t>
            </w:r>
            <w:r w:rsidRPr="00F337E9">
              <w:rPr>
                <w:rFonts w:ascii="Times New Roman" w:hAnsi="Times New Roman" w:cs="Times New Roman"/>
                <w:color w:val="auto"/>
                <w:sz w:val="20"/>
                <w:szCs w:val="20"/>
                <w:lang w:eastAsia="en-US"/>
              </w:rPr>
              <w:t xml:space="preserve"> </w:t>
            </w:r>
          </w:p>
          <w:p w:rsidR="00E00FA3" w:rsidRPr="00DE62D7" w:rsidRDefault="00616670" w:rsidP="00DE62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безпечного повод</w:t>
            </w:r>
            <w:r w:rsidR="00DE62D7">
              <w:rPr>
                <w:rFonts w:ascii="Times New Roman" w:hAnsi="Times New Roman" w:cs="Times New Roman"/>
                <w:color w:val="auto"/>
                <w:sz w:val="20"/>
                <w:szCs w:val="20"/>
                <w:lang w:eastAsia="en-US"/>
              </w:rPr>
              <w:t>ження з органічними речовинами;</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обчислює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color w:val="auto"/>
                <w:sz w:val="20"/>
                <w:szCs w:val="20"/>
                <w:lang w:eastAsia="en-US"/>
              </w:rPr>
              <w:t xml:space="preserve">за хімічними рівняннями кількість речовини, масу або об’єм за кількістю речовини, масою або об’ємом </w:t>
            </w:r>
            <w:r w:rsidRPr="00F337E9">
              <w:rPr>
                <w:rFonts w:ascii="Times New Roman" w:hAnsi="Times New Roman" w:cs="Times New Roman"/>
                <w:color w:val="auto"/>
                <w:sz w:val="20"/>
                <w:szCs w:val="20"/>
                <w:lang w:eastAsia="en-US"/>
              </w:rPr>
              <w:lastRenderedPageBreak/>
              <w:t>реагенту, що містить певну частку домішок, обґрунтовуючи обраний спосіб розв’язання;</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розв’язує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експериментальні задачі, обґрунтовуючи обраний спосіб розв’язання.</w:t>
            </w:r>
          </w:p>
          <w:p w:rsidR="00616670" w:rsidRPr="00F337E9" w:rsidRDefault="00616670" w:rsidP="00EF7AD7">
            <w:pPr>
              <w:widowControl/>
              <w:pBdr>
                <w:top w:val="single" w:sz="4" w:space="1" w:color="auto"/>
              </w:pBdr>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Ціннісний компонент</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робить висновки</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щодо властивостей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органічних речовин на підставі їхньої будови і про будову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речовин на підставі їхніх властивостей;</w:t>
            </w:r>
            <w:r w:rsidRPr="00F337E9">
              <w:rPr>
                <w:rFonts w:ascii="Times New Roman" w:hAnsi="Times New Roman" w:cs="Times New Roman"/>
                <w:color w:val="auto"/>
                <w:sz w:val="20"/>
                <w:szCs w:val="20"/>
              </w:rPr>
              <w:t xml:space="preserve"> на основі спостережень;</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усвідомлює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взаємозв’язок складу, будови, властивостей, застосування </w:t>
            </w:r>
            <w:proofErr w:type="spellStart"/>
            <w:r w:rsidRPr="00F337E9">
              <w:rPr>
                <w:rFonts w:ascii="Times New Roman" w:hAnsi="Times New Roman" w:cs="Times New Roman"/>
                <w:color w:val="auto"/>
                <w:sz w:val="20"/>
                <w:szCs w:val="20"/>
                <w:lang w:eastAsia="en-US"/>
              </w:rPr>
              <w:t>оксигеновмісних</w:t>
            </w:r>
            <w:proofErr w:type="spellEnd"/>
            <w:r w:rsidRPr="00F337E9">
              <w:rPr>
                <w:rFonts w:ascii="Times New Roman" w:hAnsi="Times New Roman" w:cs="Times New Roman"/>
                <w:color w:val="auto"/>
                <w:sz w:val="20"/>
                <w:szCs w:val="20"/>
                <w:lang w:eastAsia="en-US"/>
              </w:rPr>
              <w:t xml:space="preserve"> органічних речовин і їхнього впливу на довкілля;</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необхідність охорони довкілля від промислових відходів, що містять фенол;</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висловлює судження</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щодо впливу продуктів органічного синтезу на здоров</w:t>
            </w:r>
            <w:r w:rsidRPr="00F337E9">
              <w:rPr>
                <w:rFonts w:ascii="Times New Roman" w:hAnsi="Times New Roman" w:cs="Times New Roman"/>
                <w:color w:val="auto"/>
                <w:sz w:val="20"/>
                <w:szCs w:val="20"/>
                <w:lang w:val="ru-RU" w:eastAsia="en-US"/>
              </w:rPr>
              <w:t>’</w:t>
            </w:r>
            <w:r w:rsidRPr="00F337E9">
              <w:rPr>
                <w:rFonts w:ascii="Times New Roman" w:hAnsi="Times New Roman" w:cs="Times New Roman"/>
                <w:color w:val="auto"/>
                <w:sz w:val="20"/>
                <w:szCs w:val="20"/>
                <w:lang w:eastAsia="en-US"/>
              </w:rPr>
              <w:t xml:space="preserve">я людини та екологічний стан довкілля; </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розв’язує проблему</w:t>
            </w:r>
          </w:p>
          <w:p w:rsidR="00616670" w:rsidRPr="00F337E9" w:rsidRDefault="00616670" w:rsidP="00EF7AD7">
            <w:pPr>
              <w:widowControl/>
              <w:pBdr>
                <w:top w:val="single" w:sz="4" w:space="1" w:color="auto"/>
              </w:pBdr>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color w:val="auto"/>
                <w:sz w:val="20"/>
                <w:szCs w:val="20"/>
                <w:lang w:eastAsia="en-US"/>
              </w:rPr>
              <w:t xml:space="preserve"> власного раціонального харчування на основі знань про жири і вуглеводи;</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оцінює</w:t>
            </w:r>
            <w:r w:rsidRPr="00F337E9">
              <w:rPr>
                <w:rFonts w:ascii="Times New Roman" w:hAnsi="Times New Roman" w:cs="Times New Roman"/>
                <w:color w:val="auto"/>
                <w:sz w:val="20"/>
                <w:szCs w:val="20"/>
                <w:lang w:eastAsia="en-US"/>
              </w:rPr>
              <w:t xml:space="preserve"> </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біологічне значення жирів і вуглеводів для харчування людини;</w:t>
            </w:r>
          </w:p>
          <w:p w:rsidR="00616670" w:rsidRPr="00F337E9" w:rsidRDefault="00616670" w:rsidP="00EF7AD7">
            <w:pPr>
              <w:widowControl/>
              <w:pBdr>
                <w:top w:val="single" w:sz="4" w:space="1" w:color="auto"/>
              </w:pBdr>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раціональне співвідношення вживання рослинних та тваринних жирів, перевагу одягу з натуральних тканин; </w:t>
            </w:r>
          </w:p>
          <w:p w:rsidR="002A0C24" w:rsidRPr="00F337E9" w:rsidRDefault="00616670" w:rsidP="00EF7AD7">
            <w:pPr>
              <w:widowControl/>
              <w:pBdr>
                <w:top w:val="single" w:sz="4" w:space="1" w:color="auto"/>
              </w:pBdr>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безпечність органічних речовин і приймає обґрунтоване рішення щодо їхнього використання.</w:t>
            </w:r>
          </w:p>
        </w:tc>
      </w:tr>
      <w:tr w:rsidR="00616670" w:rsidRPr="00AD7804" w:rsidTr="00EF7AD7">
        <w:trPr>
          <w:trHeight w:val="662"/>
        </w:trPr>
        <w:tc>
          <w:tcPr>
            <w:tcW w:w="0" w:type="auto"/>
          </w:tcPr>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22</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FE3D56" w:rsidRDefault="002113C0" w:rsidP="00EF7AD7">
            <w:pPr>
              <w:widowControl/>
              <w:jc w:val="both"/>
              <w:rPr>
                <w:rFonts w:ascii="Times New Roman" w:hAnsi="Times New Roman" w:cs="Times New Roman"/>
                <w:color w:val="auto"/>
                <w:lang w:val="ru-RU" w:eastAsia="en-US"/>
              </w:rPr>
            </w:pPr>
            <w:r w:rsidRPr="00AD7804">
              <w:rPr>
                <w:rFonts w:ascii="Times New Roman" w:hAnsi="Times New Roman" w:cs="Times New Roman"/>
                <w:color w:val="auto"/>
                <w:sz w:val="22"/>
                <w:szCs w:val="22"/>
                <w:lang w:eastAsia="en-US"/>
              </w:rPr>
              <w:t>Хімічні властивості насичених одноатомних спиртів. О</w:t>
            </w:r>
            <w:r w:rsidRPr="00AD7804">
              <w:rPr>
                <w:rFonts w:ascii="Times New Roman" w:hAnsi="Times New Roman" w:cs="Times New Roman"/>
                <w:color w:val="auto"/>
                <w:sz w:val="22"/>
                <w:szCs w:val="22"/>
              </w:rPr>
              <w:t xml:space="preserve">держання  </w:t>
            </w:r>
            <w:r w:rsidRPr="00AD7804">
              <w:rPr>
                <w:rFonts w:ascii="Times New Roman" w:hAnsi="Times New Roman" w:cs="Times New Roman"/>
                <w:color w:val="auto"/>
                <w:sz w:val="22"/>
                <w:szCs w:val="22"/>
                <w:lang w:eastAsia="en-US"/>
              </w:rPr>
              <w:t>етанолу.</w:t>
            </w:r>
          </w:p>
        </w:tc>
        <w:tc>
          <w:tcPr>
            <w:tcW w:w="0" w:type="auto"/>
          </w:tcPr>
          <w:p w:rsidR="00EE5968" w:rsidRPr="00AD7804" w:rsidRDefault="00EE5968" w:rsidP="00EF7AD7">
            <w:pPr>
              <w:widowControl/>
              <w:jc w:val="both"/>
              <w:rPr>
                <w:rFonts w:ascii="Times New Roman" w:hAnsi="Times New Roman" w:cs="Times New Roman"/>
                <w:i/>
                <w:iCs/>
                <w:color w:val="auto"/>
                <w:lang w:eastAsia="en-US"/>
              </w:rPr>
            </w:pPr>
            <w:r w:rsidRPr="00AD7804">
              <w:rPr>
                <w:rFonts w:ascii="Times New Roman" w:hAnsi="Times New Roman" w:cs="Times New Roman"/>
                <w:b/>
                <w:bCs/>
                <w:i/>
                <w:iCs/>
                <w:color w:val="auto"/>
                <w:sz w:val="22"/>
                <w:szCs w:val="22"/>
                <w:lang w:eastAsia="en-US"/>
              </w:rPr>
              <w:t>Демонстрації</w:t>
            </w:r>
          </w:p>
          <w:p w:rsidR="00616670" w:rsidRPr="00FE3D56" w:rsidRDefault="00EE5968"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4</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 xml:space="preserve">Окиснення етанолу до </w:t>
            </w:r>
            <w:proofErr w:type="spellStart"/>
            <w:r w:rsidRPr="00AD7804">
              <w:rPr>
                <w:rFonts w:ascii="Times New Roman" w:hAnsi="Times New Roman" w:cs="Times New Roman"/>
                <w:color w:val="auto"/>
                <w:sz w:val="22"/>
                <w:szCs w:val="22"/>
                <w:lang w:eastAsia="en-US"/>
              </w:rPr>
              <w:t>етаналю</w:t>
            </w:r>
            <w:proofErr w:type="spellEnd"/>
            <w:r w:rsidRPr="00AD7804">
              <w:rPr>
                <w:rFonts w:ascii="Times New Roman" w:hAnsi="Times New Roman" w:cs="Times New Roman"/>
                <w:color w:val="auto"/>
                <w:sz w:val="22"/>
                <w:szCs w:val="22"/>
                <w:lang w:eastAsia="en-US"/>
              </w:rPr>
              <w:t xml:space="preserve">. </w:t>
            </w: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616670" w:rsidRPr="00AD7804" w:rsidTr="00EF7AD7">
        <w:trPr>
          <w:trHeight w:val="602"/>
        </w:trPr>
        <w:tc>
          <w:tcPr>
            <w:tcW w:w="0" w:type="auto"/>
          </w:tcPr>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23</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AD7804" w:rsidRDefault="002113C0" w:rsidP="00EF7AD7">
            <w:pPr>
              <w:widowControl/>
              <w:jc w:val="both"/>
              <w:rPr>
                <w:rFonts w:ascii="Times New Roman" w:hAnsi="Times New Roman" w:cs="Times New Roman"/>
                <w:b/>
                <w:bCs/>
                <w:color w:val="auto"/>
                <w:sz w:val="22"/>
                <w:szCs w:val="22"/>
                <w:lang w:eastAsia="en-US"/>
              </w:rPr>
            </w:pPr>
            <w:r w:rsidRPr="00AD7804">
              <w:rPr>
                <w:rFonts w:ascii="Times New Roman" w:hAnsi="Times New Roman" w:cs="Times New Roman"/>
                <w:color w:val="auto"/>
                <w:sz w:val="22"/>
                <w:szCs w:val="22"/>
                <w:lang w:eastAsia="en-US"/>
              </w:rPr>
              <w:t xml:space="preserve">Поняття про багатоатомні спирти на прикладі </w:t>
            </w:r>
            <w:proofErr w:type="spellStart"/>
            <w:r w:rsidRPr="00AD7804">
              <w:rPr>
                <w:rFonts w:ascii="Times New Roman" w:hAnsi="Times New Roman" w:cs="Times New Roman"/>
                <w:color w:val="auto"/>
                <w:sz w:val="22"/>
                <w:szCs w:val="22"/>
                <w:lang w:eastAsia="en-US"/>
              </w:rPr>
              <w:t>гліцеролу</w:t>
            </w:r>
            <w:proofErr w:type="spellEnd"/>
            <w:r w:rsidRPr="00AD7804">
              <w:rPr>
                <w:rFonts w:ascii="Times New Roman" w:hAnsi="Times New Roman" w:cs="Times New Roman"/>
                <w:color w:val="auto"/>
                <w:sz w:val="22"/>
                <w:szCs w:val="22"/>
                <w:lang w:eastAsia="en-US"/>
              </w:rPr>
              <w:t>, його хімічні властивості.</w:t>
            </w:r>
          </w:p>
        </w:tc>
        <w:tc>
          <w:tcPr>
            <w:tcW w:w="0" w:type="auto"/>
          </w:tcPr>
          <w:p w:rsidR="00616670" w:rsidRPr="00AD7804" w:rsidRDefault="00616670" w:rsidP="00EF7AD7">
            <w:pPr>
              <w:widowControl/>
              <w:jc w:val="both"/>
              <w:rPr>
                <w:rFonts w:ascii="Times New Roman" w:hAnsi="Times New Roman" w:cs="Times New Roman"/>
                <w:b/>
                <w:bCs/>
                <w:i/>
                <w:iCs/>
                <w:color w:val="auto"/>
                <w:sz w:val="22"/>
                <w:szCs w:val="22"/>
                <w:lang w:eastAsia="en-US"/>
              </w:rPr>
            </w:pP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616670" w:rsidRPr="00AD7804" w:rsidTr="00EF7AD7">
        <w:trPr>
          <w:trHeight w:val="484"/>
        </w:trPr>
        <w:tc>
          <w:tcPr>
            <w:tcW w:w="0" w:type="auto"/>
          </w:tcPr>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24</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145F26" w:rsidRDefault="002113C0" w:rsidP="00EF7AD7">
            <w:pPr>
              <w:widowControl/>
              <w:jc w:val="both"/>
              <w:rPr>
                <w:rFonts w:ascii="Times New Roman" w:hAnsi="Times New Roman" w:cs="Times New Roman"/>
                <w:color w:val="auto"/>
                <w:lang w:val="ru-RU" w:eastAsia="en-US"/>
              </w:rPr>
            </w:pPr>
            <w:r w:rsidRPr="00AD7804">
              <w:rPr>
                <w:rFonts w:ascii="Times New Roman" w:hAnsi="Times New Roman" w:cs="Times New Roman"/>
                <w:b/>
                <w:bCs/>
                <w:color w:val="auto"/>
                <w:sz w:val="22"/>
                <w:szCs w:val="22"/>
                <w:lang w:eastAsia="en-US"/>
              </w:rPr>
              <w:t>Фенол:</w:t>
            </w:r>
            <w:r w:rsidRPr="00AD7804">
              <w:rPr>
                <w:rFonts w:ascii="Times New Roman" w:hAnsi="Times New Roman" w:cs="Times New Roman"/>
                <w:color w:val="auto"/>
                <w:sz w:val="22"/>
                <w:szCs w:val="22"/>
                <w:lang w:eastAsia="en-US"/>
              </w:rPr>
              <w:t xml:space="preserve"> склад і будова молекули, фізичні та хімічні властивості.</w:t>
            </w:r>
          </w:p>
        </w:tc>
        <w:tc>
          <w:tcPr>
            <w:tcW w:w="0" w:type="auto"/>
          </w:tcPr>
          <w:p w:rsidR="00616670" w:rsidRPr="00AD7804" w:rsidRDefault="00616670" w:rsidP="00EF7AD7">
            <w:pPr>
              <w:widowControl/>
              <w:shd w:val="clear" w:color="auto" w:fill="FFFFFF"/>
              <w:jc w:val="both"/>
              <w:rPr>
                <w:rFonts w:ascii="Times New Roman" w:hAnsi="Times New Roman" w:cs="Times New Roman"/>
                <w:b/>
                <w:bCs/>
                <w:i/>
                <w:iCs/>
                <w:color w:val="auto"/>
                <w:sz w:val="22"/>
                <w:szCs w:val="22"/>
                <w:lang w:eastAsia="en-US"/>
              </w:rPr>
            </w:pP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7666D2" w:rsidRPr="00AD7804" w:rsidTr="007666D2">
        <w:trPr>
          <w:trHeight w:val="523"/>
        </w:trPr>
        <w:tc>
          <w:tcPr>
            <w:tcW w:w="0" w:type="auto"/>
            <w:gridSpan w:val="4"/>
            <w:shd w:val="clear" w:color="auto" w:fill="FDE9D9" w:themeFill="accent6" w:themeFillTint="33"/>
            <w:vAlign w:val="center"/>
          </w:tcPr>
          <w:p w:rsidR="007666D2" w:rsidRPr="007666D2" w:rsidRDefault="007666D2" w:rsidP="007666D2">
            <w:pPr>
              <w:widowControl/>
              <w:jc w:val="center"/>
              <w:rPr>
                <w:rFonts w:ascii="Times New Roman" w:hAnsi="Times New Roman" w:cs="Times New Roman"/>
                <w:b/>
                <w:color w:val="C00000"/>
                <w:sz w:val="22"/>
                <w:szCs w:val="22"/>
                <w:lang w:eastAsia="en-US"/>
              </w:rPr>
            </w:pPr>
            <w:r w:rsidRPr="007666D2">
              <w:rPr>
                <w:rFonts w:ascii="Times New Roman" w:hAnsi="Times New Roman" w:cs="Times New Roman"/>
                <w:b/>
                <w:color w:val="C00000"/>
                <w:sz w:val="22"/>
                <w:szCs w:val="22"/>
                <w:lang w:eastAsia="en-US"/>
              </w:rPr>
              <w:t>ІІ семестр</w:t>
            </w:r>
          </w:p>
        </w:tc>
        <w:tc>
          <w:tcPr>
            <w:tcW w:w="0" w:type="auto"/>
            <w:vMerge/>
          </w:tcPr>
          <w:p w:rsidR="007666D2" w:rsidRPr="00AD7804" w:rsidRDefault="007666D2" w:rsidP="00EF7AD7">
            <w:pPr>
              <w:widowControl/>
              <w:jc w:val="both"/>
              <w:rPr>
                <w:rFonts w:ascii="Times New Roman" w:hAnsi="Times New Roman" w:cs="Times New Roman"/>
                <w:b/>
                <w:bCs/>
                <w:color w:val="auto"/>
                <w:sz w:val="22"/>
                <w:szCs w:val="22"/>
                <w:lang w:eastAsia="en-US"/>
              </w:rPr>
            </w:pPr>
          </w:p>
        </w:tc>
      </w:tr>
      <w:tr w:rsidR="00EE5968" w:rsidRPr="00AD7804" w:rsidTr="00EF7AD7">
        <w:trPr>
          <w:trHeight w:val="662"/>
        </w:trPr>
        <w:tc>
          <w:tcPr>
            <w:tcW w:w="0" w:type="auto"/>
          </w:tcPr>
          <w:p w:rsidR="00EE5968"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25</w:t>
            </w:r>
          </w:p>
        </w:tc>
        <w:tc>
          <w:tcPr>
            <w:tcW w:w="0" w:type="auto"/>
          </w:tcPr>
          <w:p w:rsidR="00EE5968" w:rsidRPr="00AD7804" w:rsidRDefault="00EE5968" w:rsidP="00EF7AD7">
            <w:pPr>
              <w:widowControl/>
              <w:jc w:val="both"/>
              <w:rPr>
                <w:rFonts w:ascii="Times New Roman" w:hAnsi="Times New Roman" w:cs="Times New Roman"/>
                <w:b/>
                <w:bCs/>
                <w:color w:val="auto"/>
                <w:sz w:val="22"/>
                <w:szCs w:val="22"/>
                <w:lang w:eastAsia="en-US"/>
              </w:rPr>
            </w:pPr>
          </w:p>
        </w:tc>
        <w:tc>
          <w:tcPr>
            <w:tcW w:w="0" w:type="auto"/>
          </w:tcPr>
          <w:p w:rsidR="00EE5968" w:rsidRPr="00AD7804" w:rsidRDefault="00EE5968" w:rsidP="00EF7AD7">
            <w:pPr>
              <w:widowControl/>
              <w:jc w:val="both"/>
              <w:rPr>
                <w:rFonts w:ascii="Times New Roman" w:hAnsi="Times New Roman" w:cs="Times New Roman"/>
                <w:b/>
                <w:bCs/>
                <w:color w:val="auto"/>
                <w:sz w:val="22"/>
                <w:szCs w:val="22"/>
                <w:lang w:eastAsia="en-US"/>
              </w:rPr>
            </w:pPr>
            <w:r w:rsidRPr="00AD7804">
              <w:rPr>
                <w:rFonts w:ascii="Times New Roman" w:hAnsi="Times New Roman" w:cs="Times New Roman"/>
                <w:color w:val="auto"/>
                <w:sz w:val="22"/>
                <w:szCs w:val="22"/>
                <w:lang w:eastAsia="en-US"/>
              </w:rPr>
              <w:t>Обчислення за хімічними рівняннями кількості речовини, маси або об’єму за кількістю речовини, масою або об’ємом реагенту, що містить певну частку домішок.</w:t>
            </w:r>
          </w:p>
        </w:tc>
        <w:tc>
          <w:tcPr>
            <w:tcW w:w="0" w:type="auto"/>
          </w:tcPr>
          <w:p w:rsidR="00EE5968" w:rsidRPr="00AD7804" w:rsidRDefault="00EE5968"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Розрахункові задачі</w:t>
            </w:r>
          </w:p>
          <w:p w:rsidR="00EE5968" w:rsidRPr="00AD7804" w:rsidRDefault="00EE5968" w:rsidP="00EF7AD7">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olor w:val="auto"/>
                <w:sz w:val="22"/>
                <w:szCs w:val="22"/>
                <w:lang w:eastAsia="en-US"/>
              </w:rPr>
              <w:t>4. Обчислення за хімічними рівняннями кількості речовини, маси або об’єму за кількістю речовини, масою або об’ємом реагенту, що містить певну частку домішок.</w:t>
            </w:r>
          </w:p>
        </w:tc>
        <w:tc>
          <w:tcPr>
            <w:tcW w:w="0" w:type="auto"/>
            <w:vMerge/>
          </w:tcPr>
          <w:p w:rsidR="00EE5968" w:rsidRPr="00AD7804" w:rsidRDefault="00EE5968" w:rsidP="00EF7AD7">
            <w:pPr>
              <w:widowControl/>
              <w:jc w:val="both"/>
              <w:rPr>
                <w:rFonts w:ascii="Times New Roman" w:hAnsi="Times New Roman" w:cs="Times New Roman"/>
                <w:b/>
                <w:bCs/>
                <w:color w:val="auto"/>
                <w:sz w:val="22"/>
                <w:szCs w:val="22"/>
                <w:lang w:eastAsia="en-US"/>
              </w:rPr>
            </w:pPr>
          </w:p>
        </w:tc>
      </w:tr>
      <w:tr w:rsidR="00616670" w:rsidRPr="00AD7804" w:rsidTr="00EF7AD7">
        <w:trPr>
          <w:trHeight w:val="662"/>
        </w:trPr>
        <w:tc>
          <w:tcPr>
            <w:tcW w:w="0" w:type="auto"/>
          </w:tcPr>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26</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145F26" w:rsidRDefault="00996800" w:rsidP="00EF7AD7">
            <w:pPr>
              <w:widowControl/>
              <w:jc w:val="both"/>
              <w:rPr>
                <w:rFonts w:ascii="Times New Roman" w:hAnsi="Times New Roman" w:cs="Times New Roman"/>
                <w:color w:val="auto"/>
                <w:lang w:eastAsia="en-US"/>
              </w:rPr>
            </w:pPr>
            <w:r w:rsidRPr="00AD7804">
              <w:rPr>
                <w:rFonts w:ascii="Times New Roman" w:hAnsi="Times New Roman" w:cs="Times New Roman"/>
                <w:b/>
                <w:bCs/>
                <w:color w:val="auto"/>
                <w:sz w:val="22"/>
                <w:szCs w:val="22"/>
                <w:lang w:eastAsia="en-US"/>
              </w:rPr>
              <w:t>Альдегіди.</w:t>
            </w:r>
            <w:r w:rsidRPr="00AD7804">
              <w:rPr>
                <w:rFonts w:ascii="Times New Roman" w:hAnsi="Times New Roman" w:cs="Times New Roman"/>
                <w:color w:val="auto"/>
                <w:sz w:val="22"/>
                <w:szCs w:val="22"/>
                <w:lang w:eastAsia="en-US"/>
              </w:rPr>
              <w:t xml:space="preserve"> Склад, будова молекул альде</w:t>
            </w:r>
            <w:r w:rsidR="00145F26">
              <w:rPr>
                <w:rFonts w:ascii="Times New Roman" w:hAnsi="Times New Roman" w:cs="Times New Roman"/>
                <w:color w:val="auto"/>
                <w:sz w:val="22"/>
                <w:szCs w:val="22"/>
                <w:lang w:eastAsia="en-US"/>
              </w:rPr>
              <w:t>гідів. Альдегідна характеристич</w:t>
            </w:r>
            <w:r w:rsidRPr="00AD7804">
              <w:rPr>
                <w:rFonts w:ascii="Times New Roman" w:hAnsi="Times New Roman" w:cs="Times New Roman"/>
                <w:color w:val="auto"/>
                <w:sz w:val="22"/>
                <w:szCs w:val="22"/>
                <w:lang w:eastAsia="en-US"/>
              </w:rPr>
              <w:t xml:space="preserve">на </w:t>
            </w:r>
            <w:r w:rsidRPr="008E7034">
              <w:rPr>
                <w:rFonts w:ascii="Times New Roman" w:hAnsi="Times New Roman" w:cs="Times New Roman"/>
                <w:color w:val="auto"/>
                <w:sz w:val="22"/>
                <w:szCs w:val="22"/>
                <w:lang w:eastAsia="en-US"/>
              </w:rPr>
              <w:t>(функціональн</w:t>
            </w:r>
            <w:r>
              <w:rPr>
                <w:rFonts w:ascii="Times New Roman" w:hAnsi="Times New Roman" w:cs="Times New Roman"/>
                <w:color w:val="auto"/>
                <w:sz w:val="22"/>
                <w:szCs w:val="22"/>
                <w:lang w:eastAsia="en-US"/>
              </w:rPr>
              <w:t>а</w:t>
            </w:r>
            <w:r w:rsidRPr="008E7034">
              <w:rPr>
                <w:rFonts w:ascii="Times New Roman" w:hAnsi="Times New Roman" w:cs="Times New Roman"/>
                <w:color w:val="auto"/>
                <w:sz w:val="22"/>
                <w:szCs w:val="22"/>
                <w:lang w:eastAsia="en-US"/>
              </w:rPr>
              <w:t>)</w:t>
            </w:r>
            <w:r>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t>група. Загальна та структурні формули, систематична номенклатура і фізичні властивості альдегідів.</w:t>
            </w:r>
          </w:p>
        </w:tc>
        <w:tc>
          <w:tcPr>
            <w:tcW w:w="0" w:type="auto"/>
          </w:tcPr>
          <w:p w:rsidR="00616670" w:rsidRPr="00AD7804" w:rsidRDefault="00616670" w:rsidP="00EF7AD7">
            <w:pPr>
              <w:widowControl/>
              <w:jc w:val="both"/>
              <w:rPr>
                <w:rFonts w:ascii="Times New Roman" w:hAnsi="Times New Roman" w:cs="Times New Roman"/>
                <w:b/>
                <w:bCs/>
                <w:i/>
                <w:iCs/>
                <w:color w:val="auto"/>
                <w:sz w:val="22"/>
                <w:szCs w:val="22"/>
                <w:lang w:eastAsia="en-US"/>
              </w:rPr>
            </w:pP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616670" w:rsidRPr="00AD7804" w:rsidTr="00EF7AD7">
        <w:trPr>
          <w:trHeight w:val="662"/>
        </w:trPr>
        <w:tc>
          <w:tcPr>
            <w:tcW w:w="0" w:type="auto"/>
          </w:tcPr>
          <w:p w:rsidR="00FE3D56" w:rsidRDefault="00FE3D56" w:rsidP="00EF7AD7">
            <w:pPr>
              <w:widowControl/>
              <w:jc w:val="both"/>
              <w:rPr>
                <w:rFonts w:ascii="Times New Roman" w:hAnsi="Times New Roman" w:cs="Times New Roman"/>
                <w:b/>
                <w:bCs/>
                <w:color w:val="auto"/>
                <w:sz w:val="22"/>
                <w:szCs w:val="22"/>
                <w:lang w:val="ru-RU" w:eastAsia="en-US"/>
              </w:rPr>
            </w:pPr>
          </w:p>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27</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FE3D56" w:rsidRDefault="00FE3D56" w:rsidP="00EF7AD7">
            <w:pPr>
              <w:widowControl/>
              <w:jc w:val="both"/>
              <w:rPr>
                <w:rFonts w:ascii="Times New Roman" w:hAnsi="Times New Roman" w:cs="Times New Roman"/>
                <w:color w:val="auto"/>
                <w:sz w:val="22"/>
                <w:szCs w:val="22"/>
                <w:lang w:val="ru-RU" w:eastAsia="en-US"/>
              </w:rPr>
            </w:pPr>
          </w:p>
          <w:p w:rsidR="00996800" w:rsidRPr="00AD7804" w:rsidRDefault="00996800"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Хімічні властивості </w:t>
            </w:r>
            <w:proofErr w:type="spellStart"/>
            <w:r w:rsidRPr="00AD7804">
              <w:rPr>
                <w:rFonts w:ascii="Times New Roman" w:hAnsi="Times New Roman" w:cs="Times New Roman"/>
                <w:color w:val="auto"/>
                <w:sz w:val="22"/>
                <w:szCs w:val="22"/>
                <w:lang w:eastAsia="en-US"/>
              </w:rPr>
              <w:t>етаналю</w:t>
            </w:r>
            <w:proofErr w:type="spellEnd"/>
            <w:r w:rsidRPr="00AD7804">
              <w:rPr>
                <w:rFonts w:ascii="Times New Roman" w:hAnsi="Times New Roman" w:cs="Times New Roman"/>
                <w:color w:val="auto"/>
                <w:sz w:val="22"/>
                <w:szCs w:val="22"/>
                <w:lang w:eastAsia="en-US"/>
              </w:rPr>
              <w:t>, його</w:t>
            </w:r>
            <w:r w:rsidRPr="00AD7804">
              <w:rPr>
                <w:rFonts w:ascii="Times New Roman" w:hAnsi="Times New Roman" w:cs="Times New Roman"/>
                <w:color w:val="auto"/>
                <w:sz w:val="22"/>
                <w:szCs w:val="22"/>
              </w:rPr>
              <w:t xml:space="preserve"> одержання</w:t>
            </w:r>
            <w:r w:rsidRPr="00AD7804">
              <w:rPr>
                <w:rFonts w:ascii="Times New Roman" w:hAnsi="Times New Roman" w:cs="Times New Roman"/>
                <w:color w:val="auto"/>
                <w:sz w:val="22"/>
                <w:szCs w:val="22"/>
                <w:lang w:eastAsia="en-US"/>
              </w:rPr>
              <w:t>.</w:t>
            </w:r>
          </w:p>
          <w:p w:rsidR="00616670" w:rsidRPr="00AD7804" w:rsidRDefault="00616670" w:rsidP="00EF7AD7">
            <w:pPr>
              <w:widowControl/>
              <w:ind w:firstLine="317"/>
              <w:jc w:val="both"/>
              <w:rPr>
                <w:rFonts w:ascii="Times New Roman" w:hAnsi="Times New Roman" w:cs="Times New Roman"/>
                <w:b/>
                <w:bCs/>
                <w:color w:val="auto"/>
                <w:sz w:val="22"/>
                <w:szCs w:val="22"/>
                <w:lang w:eastAsia="en-US"/>
              </w:rPr>
            </w:pPr>
          </w:p>
        </w:tc>
        <w:tc>
          <w:tcPr>
            <w:tcW w:w="0" w:type="auto"/>
          </w:tcPr>
          <w:p w:rsidR="007673B4" w:rsidRPr="00AD7804" w:rsidRDefault="007673B4" w:rsidP="00EF7AD7">
            <w:pPr>
              <w:widowControl/>
              <w:jc w:val="both"/>
              <w:rPr>
                <w:rFonts w:ascii="Times New Roman" w:hAnsi="Times New Roman" w:cs="Times New Roman"/>
                <w:i/>
                <w:iCs/>
                <w:color w:val="auto"/>
                <w:lang w:eastAsia="en-US"/>
              </w:rPr>
            </w:pPr>
            <w:r w:rsidRPr="00AD7804">
              <w:rPr>
                <w:rFonts w:ascii="Times New Roman" w:hAnsi="Times New Roman" w:cs="Times New Roman"/>
                <w:b/>
                <w:bCs/>
                <w:i/>
                <w:iCs/>
                <w:color w:val="auto"/>
                <w:sz w:val="22"/>
                <w:szCs w:val="22"/>
                <w:lang w:eastAsia="en-US"/>
              </w:rPr>
              <w:t>Демонстрації</w:t>
            </w:r>
          </w:p>
          <w:p w:rsidR="007673B4" w:rsidRPr="00AD7804" w:rsidRDefault="007673B4"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5</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 xml:space="preserve">Окиснення </w:t>
            </w:r>
            <w:proofErr w:type="spellStart"/>
            <w:r w:rsidRPr="00AD7804">
              <w:rPr>
                <w:rFonts w:ascii="Times New Roman" w:hAnsi="Times New Roman" w:cs="Times New Roman"/>
                <w:color w:val="auto"/>
                <w:sz w:val="22"/>
                <w:szCs w:val="22"/>
                <w:lang w:eastAsia="en-US"/>
              </w:rPr>
              <w:t>метаналю</w:t>
            </w:r>
            <w:proofErr w:type="spellEnd"/>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етаналю</w:t>
            </w:r>
            <w:proofErr w:type="spellEnd"/>
            <w:r w:rsidRPr="00AD7804">
              <w:rPr>
                <w:rFonts w:ascii="Times New Roman" w:hAnsi="Times New Roman" w:cs="Times New Roman"/>
                <w:color w:val="auto"/>
                <w:sz w:val="22"/>
                <w:szCs w:val="22"/>
                <w:lang w:eastAsia="en-US"/>
              </w:rPr>
              <w:t>)</w:t>
            </w:r>
            <w:r w:rsidRPr="00AD7804">
              <w:rPr>
                <w:rFonts w:ascii="Times New Roman" w:hAnsi="Times New Roman" w:cs="Times New Roman"/>
                <w:color w:val="auto"/>
                <w:sz w:val="22"/>
                <w:szCs w:val="22"/>
              </w:rPr>
              <w:t xml:space="preserve"> </w:t>
            </w:r>
            <w:proofErr w:type="spellStart"/>
            <w:r w:rsidRPr="00AD7804">
              <w:rPr>
                <w:rFonts w:ascii="Times New Roman" w:hAnsi="Times New Roman" w:cs="Times New Roman"/>
                <w:color w:val="auto"/>
                <w:sz w:val="22"/>
                <w:szCs w:val="22"/>
              </w:rPr>
              <w:t>амоніачним</w:t>
            </w:r>
            <w:proofErr w:type="spellEnd"/>
            <w:r w:rsidRPr="00AD7804">
              <w:rPr>
                <w:rFonts w:ascii="Times New Roman" w:hAnsi="Times New Roman" w:cs="Times New Roman"/>
                <w:color w:val="auto"/>
                <w:sz w:val="22"/>
                <w:szCs w:val="22"/>
              </w:rPr>
              <w:t xml:space="preserve"> розчином арґентум(І) оксиду (віртуально)</w:t>
            </w:r>
            <w:r w:rsidRPr="00AD7804">
              <w:rPr>
                <w:rFonts w:ascii="Times New Roman" w:hAnsi="Times New Roman" w:cs="Times New Roman"/>
                <w:color w:val="auto"/>
                <w:sz w:val="22"/>
                <w:szCs w:val="22"/>
                <w:lang w:eastAsia="en-US"/>
              </w:rPr>
              <w:t xml:space="preserve">. </w:t>
            </w:r>
          </w:p>
          <w:p w:rsidR="00616670" w:rsidRPr="00145F26" w:rsidRDefault="007673B4"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6</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 xml:space="preserve">Окиснення </w:t>
            </w:r>
            <w:proofErr w:type="spellStart"/>
            <w:r w:rsidRPr="00AD7804">
              <w:rPr>
                <w:rFonts w:ascii="Times New Roman" w:hAnsi="Times New Roman" w:cs="Times New Roman"/>
                <w:color w:val="auto"/>
                <w:sz w:val="22"/>
                <w:szCs w:val="22"/>
                <w:lang w:eastAsia="en-US"/>
              </w:rPr>
              <w:t>метаналю</w:t>
            </w:r>
            <w:proofErr w:type="spellEnd"/>
            <w:r w:rsidRPr="00AD7804">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lastRenderedPageBreak/>
              <w:t>(</w:t>
            </w:r>
            <w:proofErr w:type="spellStart"/>
            <w:r w:rsidRPr="00AD7804">
              <w:rPr>
                <w:rFonts w:ascii="Times New Roman" w:hAnsi="Times New Roman" w:cs="Times New Roman"/>
                <w:color w:val="auto"/>
                <w:sz w:val="22"/>
                <w:szCs w:val="22"/>
                <w:lang w:eastAsia="en-US"/>
              </w:rPr>
              <w:t>етаналю</w:t>
            </w:r>
            <w:proofErr w:type="spellEnd"/>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свіжоодержаним</w:t>
            </w:r>
            <w:proofErr w:type="spellEnd"/>
            <w:r w:rsidRPr="00AD7804">
              <w:rPr>
                <w:rFonts w:ascii="Times New Roman" w:hAnsi="Times New Roman" w:cs="Times New Roman"/>
                <w:color w:val="auto"/>
                <w:sz w:val="22"/>
                <w:szCs w:val="22"/>
                <w:lang w:eastAsia="en-US"/>
              </w:rPr>
              <w:t xml:space="preserve"> купрум(ІІ) гідроксидом </w:t>
            </w:r>
            <w:r w:rsidRPr="00AD7804">
              <w:rPr>
                <w:rFonts w:ascii="Times New Roman" w:hAnsi="Times New Roman" w:cs="Times New Roman"/>
                <w:color w:val="auto"/>
                <w:sz w:val="22"/>
                <w:szCs w:val="22"/>
              </w:rPr>
              <w:t>(віртуально)</w:t>
            </w:r>
            <w:r w:rsidRPr="00AD7804">
              <w:rPr>
                <w:rFonts w:ascii="Times New Roman" w:hAnsi="Times New Roman" w:cs="Times New Roman"/>
                <w:color w:val="auto"/>
                <w:sz w:val="22"/>
                <w:szCs w:val="22"/>
                <w:lang w:eastAsia="en-US"/>
              </w:rPr>
              <w:t xml:space="preserve">. </w:t>
            </w: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616670" w:rsidRPr="00AD7804" w:rsidTr="00EF7AD7">
        <w:trPr>
          <w:trHeight w:val="662"/>
        </w:trPr>
        <w:tc>
          <w:tcPr>
            <w:tcW w:w="0" w:type="auto"/>
          </w:tcPr>
          <w:p w:rsidR="00616670"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lastRenderedPageBreak/>
              <w:t>28</w:t>
            </w:r>
          </w:p>
        </w:tc>
        <w:tc>
          <w:tcPr>
            <w:tcW w:w="0" w:type="auto"/>
          </w:tcPr>
          <w:p w:rsidR="00616670" w:rsidRPr="00AD7804" w:rsidRDefault="00616670" w:rsidP="00EF7AD7">
            <w:pPr>
              <w:widowControl/>
              <w:jc w:val="both"/>
              <w:rPr>
                <w:rFonts w:ascii="Times New Roman" w:hAnsi="Times New Roman" w:cs="Times New Roman"/>
                <w:b/>
                <w:bCs/>
                <w:color w:val="auto"/>
                <w:sz w:val="22"/>
                <w:szCs w:val="22"/>
                <w:lang w:eastAsia="en-US"/>
              </w:rPr>
            </w:pPr>
          </w:p>
        </w:tc>
        <w:tc>
          <w:tcPr>
            <w:tcW w:w="0" w:type="auto"/>
          </w:tcPr>
          <w:p w:rsidR="00616670" w:rsidRPr="00145F26" w:rsidRDefault="00996800" w:rsidP="00EF7AD7">
            <w:pPr>
              <w:widowControl/>
              <w:jc w:val="both"/>
              <w:rPr>
                <w:rFonts w:ascii="Times New Roman" w:hAnsi="Times New Roman" w:cs="Times New Roman"/>
                <w:color w:val="auto"/>
                <w:lang w:eastAsia="en-US"/>
              </w:rPr>
            </w:pPr>
            <w:r w:rsidRPr="00AD7804">
              <w:rPr>
                <w:rFonts w:ascii="Times New Roman" w:hAnsi="Times New Roman" w:cs="Times New Roman"/>
                <w:b/>
                <w:bCs/>
                <w:color w:val="auto"/>
                <w:sz w:val="22"/>
                <w:szCs w:val="22"/>
                <w:lang w:eastAsia="en-US"/>
              </w:rPr>
              <w:t>Карбонові кислоти,</w:t>
            </w:r>
            <w:r w:rsidRPr="00AD7804">
              <w:rPr>
                <w:rFonts w:ascii="Times New Roman" w:hAnsi="Times New Roman" w:cs="Times New Roman"/>
                <w:color w:val="auto"/>
                <w:sz w:val="22"/>
                <w:szCs w:val="22"/>
                <w:lang w:eastAsia="en-US"/>
              </w:rPr>
              <w:t xml:space="preserve"> їх поширення в природі та класифікація. </w:t>
            </w:r>
            <w:proofErr w:type="spellStart"/>
            <w:r w:rsidRPr="00AD7804">
              <w:rPr>
                <w:rFonts w:ascii="Times New Roman" w:hAnsi="Times New Roman" w:cs="Times New Roman"/>
                <w:color w:val="auto"/>
                <w:sz w:val="22"/>
                <w:szCs w:val="22"/>
                <w:lang w:eastAsia="en-US"/>
              </w:rPr>
              <w:t>Карбоксильна</w:t>
            </w:r>
            <w:proofErr w:type="spellEnd"/>
            <w:r w:rsidRPr="00AD7804">
              <w:rPr>
                <w:rFonts w:ascii="Times New Roman" w:hAnsi="Times New Roman" w:cs="Times New Roman"/>
                <w:color w:val="auto"/>
                <w:sz w:val="22"/>
                <w:szCs w:val="22"/>
                <w:lang w:eastAsia="en-US"/>
              </w:rPr>
              <w:t xml:space="preserve"> характеристична </w:t>
            </w:r>
            <w:r w:rsidRPr="008E7034">
              <w:rPr>
                <w:rFonts w:ascii="Times New Roman" w:hAnsi="Times New Roman" w:cs="Times New Roman"/>
                <w:color w:val="auto"/>
                <w:sz w:val="22"/>
                <w:szCs w:val="22"/>
                <w:lang w:eastAsia="en-US"/>
              </w:rPr>
              <w:t>(функціональн</w:t>
            </w:r>
            <w:r>
              <w:rPr>
                <w:rFonts w:ascii="Times New Roman" w:hAnsi="Times New Roman" w:cs="Times New Roman"/>
                <w:color w:val="auto"/>
                <w:sz w:val="22"/>
                <w:szCs w:val="22"/>
                <w:lang w:eastAsia="en-US"/>
              </w:rPr>
              <w:t>а</w:t>
            </w:r>
            <w:r w:rsidRPr="008E7034">
              <w:rPr>
                <w:rFonts w:ascii="Times New Roman" w:hAnsi="Times New Roman" w:cs="Times New Roman"/>
                <w:color w:val="auto"/>
                <w:sz w:val="22"/>
                <w:szCs w:val="22"/>
                <w:lang w:eastAsia="en-US"/>
              </w:rPr>
              <w:t>)</w:t>
            </w:r>
            <w:r>
              <w:rPr>
                <w:rFonts w:ascii="Times New Roman" w:hAnsi="Times New Roman" w:cs="Times New Roman"/>
                <w:color w:val="auto"/>
                <w:sz w:val="22"/>
                <w:szCs w:val="22"/>
                <w:lang w:eastAsia="en-US"/>
              </w:rPr>
              <w:t xml:space="preserve"> </w:t>
            </w:r>
            <w:r w:rsidRPr="00AD7804">
              <w:rPr>
                <w:rFonts w:ascii="Times New Roman" w:hAnsi="Times New Roman" w:cs="Times New Roman"/>
                <w:color w:val="auto"/>
                <w:sz w:val="22"/>
                <w:szCs w:val="22"/>
                <w:lang w:eastAsia="en-US"/>
              </w:rPr>
              <w:t>група. Склад, будова молекул насичених одноосновних карбонових кислот, їхня загальна та структурні формули, ізомерія, систематична номенклатура і фізичні властивості.</w:t>
            </w:r>
          </w:p>
        </w:tc>
        <w:tc>
          <w:tcPr>
            <w:tcW w:w="0" w:type="auto"/>
          </w:tcPr>
          <w:p w:rsidR="00616670" w:rsidRPr="00AD7804" w:rsidRDefault="00616670" w:rsidP="00EF7AD7">
            <w:pPr>
              <w:widowControl/>
              <w:jc w:val="both"/>
              <w:rPr>
                <w:rFonts w:ascii="Times New Roman" w:hAnsi="Times New Roman" w:cs="Times New Roman"/>
                <w:b/>
                <w:bCs/>
                <w:i/>
                <w:iCs/>
                <w:color w:val="auto"/>
                <w:sz w:val="22"/>
                <w:szCs w:val="22"/>
                <w:lang w:eastAsia="en-US"/>
              </w:rPr>
            </w:pPr>
          </w:p>
        </w:tc>
        <w:tc>
          <w:tcPr>
            <w:tcW w:w="0" w:type="auto"/>
            <w:vMerge/>
          </w:tcPr>
          <w:p w:rsidR="00616670" w:rsidRPr="00AD7804" w:rsidRDefault="00616670"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29</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112C37" w:rsidRPr="00145F26" w:rsidRDefault="00112C37" w:rsidP="00EF7AD7">
            <w:pPr>
              <w:widowControl/>
              <w:jc w:val="both"/>
              <w:rPr>
                <w:rFonts w:ascii="Times New Roman" w:hAnsi="Times New Roman" w:cs="Times New Roman"/>
                <w:color w:val="auto"/>
                <w:lang w:val="ru-RU" w:eastAsia="en-US"/>
              </w:rPr>
            </w:pPr>
            <w:r w:rsidRPr="00AD7804">
              <w:rPr>
                <w:rFonts w:ascii="Times New Roman" w:hAnsi="Times New Roman" w:cs="Times New Roman"/>
                <w:color w:val="auto"/>
                <w:sz w:val="22"/>
                <w:szCs w:val="22"/>
                <w:lang w:eastAsia="en-US"/>
              </w:rPr>
              <w:t xml:space="preserve">Хімічні властивості насичених одноосновних карбонових кислот. </w:t>
            </w:r>
            <w:r w:rsidRPr="00AD7804">
              <w:rPr>
                <w:rFonts w:ascii="Times New Roman" w:hAnsi="Times New Roman" w:cs="Times New Roman"/>
                <w:color w:val="auto"/>
                <w:sz w:val="22"/>
                <w:szCs w:val="22"/>
              </w:rPr>
              <w:t xml:space="preserve">Реакція </w:t>
            </w:r>
            <w:proofErr w:type="spellStart"/>
            <w:r w:rsidRPr="00AD7804">
              <w:rPr>
                <w:rFonts w:ascii="Times New Roman" w:hAnsi="Times New Roman" w:cs="Times New Roman"/>
                <w:color w:val="auto"/>
                <w:sz w:val="22"/>
                <w:szCs w:val="22"/>
              </w:rPr>
              <w:t>естерифікації</w:t>
            </w:r>
            <w:proofErr w:type="spellEnd"/>
            <w:r w:rsidRPr="00AD7804">
              <w:rPr>
                <w:rFonts w:ascii="Times New Roman" w:hAnsi="Times New Roman" w:cs="Times New Roman"/>
                <w:color w:val="auto"/>
                <w:sz w:val="22"/>
                <w:szCs w:val="22"/>
              </w:rPr>
              <w:t>. Одержання</w:t>
            </w:r>
            <w:r w:rsidRPr="00AD7804">
              <w:rPr>
                <w:rFonts w:ascii="Times New Roman" w:hAnsi="Times New Roman" w:cs="Times New Roman"/>
                <w:color w:val="auto"/>
                <w:sz w:val="22"/>
                <w:szCs w:val="22"/>
                <w:lang w:eastAsia="en-US"/>
              </w:rPr>
              <w:t xml:space="preserve"> </w:t>
            </w:r>
            <w:proofErr w:type="spellStart"/>
            <w:r w:rsidRPr="00AD7804">
              <w:rPr>
                <w:rFonts w:ascii="Times New Roman" w:hAnsi="Times New Roman" w:cs="Times New Roman"/>
                <w:color w:val="auto"/>
                <w:sz w:val="22"/>
                <w:szCs w:val="22"/>
                <w:lang w:eastAsia="en-US"/>
              </w:rPr>
              <w:t>етанової</w:t>
            </w:r>
            <w:proofErr w:type="spellEnd"/>
            <w:r w:rsidRPr="00AD7804">
              <w:rPr>
                <w:rFonts w:ascii="Times New Roman" w:hAnsi="Times New Roman" w:cs="Times New Roman"/>
                <w:color w:val="auto"/>
                <w:sz w:val="22"/>
                <w:szCs w:val="22"/>
                <w:lang w:eastAsia="en-US"/>
              </w:rPr>
              <w:t xml:space="preserve"> кислоти.</w:t>
            </w:r>
          </w:p>
        </w:tc>
        <w:tc>
          <w:tcPr>
            <w:tcW w:w="0" w:type="auto"/>
          </w:tcPr>
          <w:p w:rsidR="00112C37" w:rsidRPr="00AD7804" w:rsidRDefault="00112C3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Лабораторні досліди</w:t>
            </w:r>
          </w:p>
          <w:p w:rsidR="00112C37" w:rsidRPr="00145F26" w:rsidRDefault="00112C37"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1</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rPr>
              <w:t>Виявлення органічних кислот у харчових продуктах.</w:t>
            </w: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F4054B" w:rsidRPr="00AD7804" w:rsidTr="00F4054B">
        <w:trPr>
          <w:trHeight w:val="662"/>
        </w:trPr>
        <w:tc>
          <w:tcPr>
            <w:tcW w:w="0" w:type="auto"/>
          </w:tcPr>
          <w:p w:rsidR="00F4054B" w:rsidRDefault="00F4054B" w:rsidP="00EF7AD7">
            <w:pPr>
              <w:widowControl/>
              <w:jc w:val="both"/>
              <w:rPr>
                <w:rFonts w:ascii="Times New Roman" w:hAnsi="Times New Roman" w:cs="Times New Roman"/>
                <w:b/>
                <w:bCs/>
                <w:color w:val="auto"/>
                <w:sz w:val="22"/>
                <w:szCs w:val="22"/>
                <w:lang w:eastAsia="en-US"/>
              </w:rPr>
            </w:pPr>
          </w:p>
        </w:tc>
        <w:tc>
          <w:tcPr>
            <w:tcW w:w="0" w:type="auto"/>
          </w:tcPr>
          <w:p w:rsidR="00F4054B" w:rsidRPr="00AD7804" w:rsidRDefault="00F4054B" w:rsidP="00EF7AD7">
            <w:pPr>
              <w:widowControl/>
              <w:jc w:val="both"/>
              <w:rPr>
                <w:rFonts w:ascii="Times New Roman" w:hAnsi="Times New Roman" w:cs="Times New Roman"/>
                <w:b/>
                <w:bCs/>
                <w:color w:val="auto"/>
                <w:sz w:val="22"/>
                <w:szCs w:val="22"/>
                <w:lang w:eastAsia="en-US"/>
              </w:rPr>
            </w:pPr>
          </w:p>
        </w:tc>
        <w:tc>
          <w:tcPr>
            <w:tcW w:w="0" w:type="auto"/>
            <w:gridSpan w:val="2"/>
            <w:shd w:val="clear" w:color="auto" w:fill="CCFF66"/>
            <w:vAlign w:val="center"/>
          </w:tcPr>
          <w:p w:rsidR="00F4054B" w:rsidRPr="00AD7804" w:rsidRDefault="00F4054B" w:rsidP="00F4054B">
            <w:pPr>
              <w:widowControl/>
              <w:rPr>
                <w:rFonts w:ascii="Times New Roman" w:hAnsi="Times New Roman" w:cs="Times New Roman"/>
                <w:b/>
                <w:bCs/>
                <w:i/>
                <w:iCs/>
                <w:color w:val="auto"/>
                <w:sz w:val="22"/>
                <w:szCs w:val="22"/>
                <w:lang w:eastAsia="en-US"/>
              </w:rPr>
            </w:pPr>
            <w:r w:rsidRPr="007B2FBF">
              <w:rPr>
                <w:rFonts w:ascii="Times New Roman" w:hAnsi="Times New Roman" w:cs="Times New Roman"/>
                <w:b/>
                <w:bCs/>
                <w:i/>
                <w:iCs/>
                <w:color w:val="FF0000"/>
                <w:sz w:val="22"/>
                <w:szCs w:val="22"/>
              </w:rPr>
              <w:t>ТЕМАТИЧНА</w:t>
            </w:r>
            <w:r>
              <w:rPr>
                <w:rFonts w:ascii="Times New Roman" w:hAnsi="Times New Roman" w:cs="Times New Roman"/>
                <w:b/>
                <w:bCs/>
                <w:i/>
                <w:iCs/>
                <w:color w:val="FF0000"/>
                <w:sz w:val="22"/>
                <w:szCs w:val="22"/>
              </w:rPr>
              <w:t xml:space="preserve"> </w:t>
            </w:r>
            <w:r w:rsidRPr="00AD329B">
              <w:rPr>
                <w:rFonts w:ascii="Times New Roman" w:hAnsi="Times New Roman" w:cs="Times New Roman"/>
                <w:bCs/>
                <w:iCs/>
                <w:color w:val="auto"/>
                <w:sz w:val="22"/>
                <w:szCs w:val="22"/>
              </w:rPr>
              <w:t>(«</w:t>
            </w:r>
            <w:r w:rsidRPr="00AD329B">
              <w:rPr>
                <w:rFonts w:ascii="Times New Roman" w:hAnsi="Times New Roman" w:cs="Times New Roman"/>
                <w:bCs/>
                <w:color w:val="auto"/>
                <w:sz w:val="20"/>
                <w:szCs w:val="20"/>
                <w:lang w:eastAsia="en-US"/>
              </w:rPr>
              <w:t xml:space="preserve"> </w:t>
            </w:r>
            <w:proofErr w:type="spellStart"/>
            <w:r w:rsidRPr="00AD329B">
              <w:rPr>
                <w:rFonts w:ascii="Times New Roman" w:hAnsi="Times New Roman" w:cs="Times New Roman"/>
                <w:bCs/>
                <w:color w:val="auto"/>
                <w:sz w:val="20"/>
                <w:szCs w:val="20"/>
                <w:lang w:eastAsia="en-US"/>
              </w:rPr>
              <w:t>Оксигеновмісні</w:t>
            </w:r>
            <w:proofErr w:type="spellEnd"/>
            <w:r w:rsidRPr="00AD329B">
              <w:rPr>
                <w:rFonts w:ascii="Times New Roman" w:hAnsi="Times New Roman" w:cs="Times New Roman"/>
                <w:bCs/>
                <w:color w:val="auto"/>
                <w:sz w:val="20"/>
                <w:szCs w:val="20"/>
                <w:lang w:eastAsia="en-US"/>
              </w:rPr>
              <w:t xml:space="preserve"> органічні сполуки», І частина)</w:t>
            </w:r>
          </w:p>
        </w:tc>
        <w:tc>
          <w:tcPr>
            <w:tcW w:w="0" w:type="auto"/>
            <w:vMerge/>
          </w:tcPr>
          <w:p w:rsidR="00F4054B" w:rsidRPr="00AD7804" w:rsidRDefault="00F4054B"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30</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112C37" w:rsidRPr="00145F26" w:rsidRDefault="00112C37" w:rsidP="00EF7AD7">
            <w:pPr>
              <w:widowControl/>
              <w:jc w:val="both"/>
              <w:rPr>
                <w:rFonts w:ascii="Times New Roman" w:hAnsi="Times New Roman" w:cs="Times New Roman"/>
                <w:color w:val="auto"/>
                <w:lang w:val="ru-RU"/>
              </w:rPr>
            </w:pPr>
            <w:proofErr w:type="spellStart"/>
            <w:r w:rsidRPr="00AD7804">
              <w:rPr>
                <w:rFonts w:ascii="Times New Roman" w:hAnsi="Times New Roman" w:cs="Times New Roman"/>
                <w:b/>
                <w:bCs/>
                <w:color w:val="auto"/>
                <w:sz w:val="22"/>
                <w:szCs w:val="22"/>
              </w:rPr>
              <w:t>Естери</w:t>
            </w:r>
            <w:proofErr w:type="spellEnd"/>
            <w:r w:rsidRPr="00AD7804">
              <w:rPr>
                <w:rFonts w:ascii="Times New Roman" w:hAnsi="Times New Roman" w:cs="Times New Roman"/>
                <w:b/>
                <w:bCs/>
                <w:color w:val="auto"/>
                <w:sz w:val="22"/>
                <w:szCs w:val="22"/>
              </w:rPr>
              <w:t xml:space="preserve">, </w:t>
            </w:r>
            <w:r w:rsidRPr="00AD7804">
              <w:rPr>
                <w:rFonts w:ascii="Times New Roman" w:hAnsi="Times New Roman" w:cs="Times New Roman"/>
                <w:color w:val="auto"/>
                <w:sz w:val="22"/>
                <w:szCs w:val="22"/>
              </w:rPr>
              <w:t xml:space="preserve">загальна та структурні формули, систематична номенклатура, фізичні властивості. Гідроліз </w:t>
            </w:r>
            <w:proofErr w:type="spellStart"/>
            <w:r w:rsidRPr="00AD7804">
              <w:rPr>
                <w:rFonts w:ascii="Times New Roman" w:hAnsi="Times New Roman" w:cs="Times New Roman"/>
                <w:color w:val="auto"/>
                <w:sz w:val="22"/>
                <w:szCs w:val="22"/>
              </w:rPr>
              <w:t>естерів</w:t>
            </w:r>
            <w:proofErr w:type="spellEnd"/>
            <w:r w:rsidRPr="00AD7804">
              <w:rPr>
                <w:rFonts w:ascii="Times New Roman" w:hAnsi="Times New Roman" w:cs="Times New Roman"/>
                <w:color w:val="auto"/>
                <w:sz w:val="22"/>
                <w:szCs w:val="22"/>
              </w:rPr>
              <w:t xml:space="preserve">. </w:t>
            </w:r>
          </w:p>
        </w:tc>
        <w:tc>
          <w:tcPr>
            <w:tcW w:w="0" w:type="auto"/>
          </w:tcPr>
          <w:p w:rsidR="00112C37" w:rsidRPr="00AD7804" w:rsidRDefault="00112C37" w:rsidP="00EF7AD7">
            <w:pPr>
              <w:widowControl/>
              <w:jc w:val="both"/>
              <w:rPr>
                <w:rFonts w:ascii="Times New Roman" w:hAnsi="Times New Roman" w:cs="Times New Roman"/>
                <w:i/>
                <w:iCs/>
                <w:color w:val="auto"/>
                <w:lang w:eastAsia="en-US"/>
              </w:rPr>
            </w:pPr>
            <w:r w:rsidRPr="00AD7804">
              <w:rPr>
                <w:rFonts w:ascii="Times New Roman" w:hAnsi="Times New Roman" w:cs="Times New Roman"/>
                <w:b/>
                <w:bCs/>
                <w:i/>
                <w:iCs/>
                <w:color w:val="auto"/>
                <w:sz w:val="22"/>
                <w:szCs w:val="22"/>
                <w:lang w:eastAsia="en-US"/>
              </w:rPr>
              <w:t>Демонстрації</w:t>
            </w:r>
          </w:p>
          <w:p w:rsidR="00112C37" w:rsidRPr="00145F26" w:rsidRDefault="00112C37" w:rsidP="00EF7AD7">
            <w:pPr>
              <w:widowControl/>
              <w:jc w:val="both"/>
              <w:rPr>
                <w:rFonts w:ascii="Times New Roman" w:hAnsi="Times New Roman" w:cs="Times New Roman"/>
                <w:color w:val="auto"/>
                <w:lang w:val="ru-RU" w:eastAsia="en-US"/>
              </w:rPr>
            </w:pPr>
            <w:r w:rsidRPr="00AD7804">
              <w:rPr>
                <w:rFonts w:ascii="Times New Roman" w:hAnsi="Times New Roman" w:cs="Times New Roman"/>
                <w:color w:val="auto"/>
                <w:sz w:val="22"/>
                <w:szCs w:val="22"/>
                <w:lang w:eastAsia="en-US"/>
              </w:rPr>
              <w:t>7</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 xml:space="preserve">Ознайомлення зі зразками </w:t>
            </w:r>
            <w:proofErr w:type="spellStart"/>
            <w:r w:rsidRPr="00AD7804">
              <w:rPr>
                <w:rFonts w:ascii="Times New Roman" w:hAnsi="Times New Roman" w:cs="Times New Roman"/>
                <w:color w:val="auto"/>
                <w:sz w:val="22"/>
                <w:szCs w:val="22"/>
                <w:lang w:eastAsia="en-US"/>
              </w:rPr>
              <w:t>естерів</w:t>
            </w:r>
            <w:proofErr w:type="spellEnd"/>
            <w:r w:rsidRPr="00AD7804">
              <w:rPr>
                <w:rFonts w:ascii="Times New Roman" w:hAnsi="Times New Roman" w:cs="Times New Roman"/>
                <w:color w:val="auto"/>
                <w:sz w:val="22"/>
                <w:szCs w:val="22"/>
                <w:lang w:eastAsia="en-US"/>
              </w:rPr>
              <w:t xml:space="preserve">. </w:t>
            </w: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FE3D56" w:rsidRDefault="00FE3D56" w:rsidP="00EF7AD7">
            <w:pPr>
              <w:widowControl/>
              <w:jc w:val="both"/>
              <w:rPr>
                <w:rFonts w:ascii="Times New Roman" w:hAnsi="Times New Roman" w:cs="Times New Roman"/>
                <w:b/>
                <w:bCs/>
                <w:color w:val="auto"/>
                <w:sz w:val="22"/>
                <w:szCs w:val="22"/>
                <w:lang w:val="ru-RU" w:eastAsia="en-US"/>
              </w:rPr>
            </w:pPr>
          </w:p>
          <w:p w:rsidR="00112C37" w:rsidRPr="00FE3D56" w:rsidRDefault="00112C37" w:rsidP="00EF7AD7">
            <w:pPr>
              <w:widowControl/>
              <w:jc w:val="both"/>
              <w:rPr>
                <w:rFonts w:ascii="Times New Roman" w:hAnsi="Times New Roman" w:cs="Times New Roman"/>
                <w:b/>
                <w:bCs/>
                <w:color w:val="auto"/>
                <w:sz w:val="22"/>
                <w:szCs w:val="22"/>
                <w:lang w:val="ru-RU" w:eastAsia="en-US"/>
              </w:rPr>
            </w:pPr>
            <w:r>
              <w:rPr>
                <w:rFonts w:ascii="Times New Roman" w:hAnsi="Times New Roman" w:cs="Times New Roman"/>
                <w:b/>
                <w:bCs/>
                <w:color w:val="auto"/>
                <w:sz w:val="22"/>
                <w:szCs w:val="22"/>
                <w:lang w:eastAsia="en-US"/>
              </w:rPr>
              <w:t>31</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FE3D56" w:rsidRDefault="00FE3D56" w:rsidP="00EF7AD7">
            <w:pPr>
              <w:widowControl/>
              <w:ind w:firstLine="317"/>
              <w:jc w:val="both"/>
              <w:rPr>
                <w:rFonts w:ascii="Times New Roman" w:hAnsi="Times New Roman" w:cs="Times New Roman"/>
                <w:color w:val="auto"/>
                <w:sz w:val="22"/>
                <w:szCs w:val="22"/>
                <w:lang w:val="ru-RU"/>
              </w:rPr>
            </w:pPr>
          </w:p>
          <w:p w:rsidR="00112C37" w:rsidRPr="00AD7804" w:rsidRDefault="00112C37" w:rsidP="00EF7AD7">
            <w:pPr>
              <w:widowControl/>
              <w:jc w:val="both"/>
              <w:rPr>
                <w:rFonts w:ascii="Times New Roman" w:hAnsi="Times New Roman" w:cs="Times New Roman"/>
                <w:color w:val="auto"/>
              </w:rPr>
            </w:pPr>
            <w:r w:rsidRPr="00AD7804">
              <w:rPr>
                <w:rFonts w:ascii="Times New Roman" w:hAnsi="Times New Roman" w:cs="Times New Roman"/>
                <w:color w:val="auto"/>
                <w:sz w:val="22"/>
                <w:szCs w:val="22"/>
              </w:rPr>
              <w:t xml:space="preserve">Жири як представники </w:t>
            </w:r>
            <w:proofErr w:type="spellStart"/>
            <w:r w:rsidRPr="00AD7804">
              <w:rPr>
                <w:rFonts w:ascii="Times New Roman" w:hAnsi="Times New Roman" w:cs="Times New Roman"/>
                <w:color w:val="auto"/>
                <w:sz w:val="22"/>
                <w:szCs w:val="22"/>
              </w:rPr>
              <w:t>естерів</w:t>
            </w:r>
            <w:proofErr w:type="spellEnd"/>
            <w:r w:rsidRPr="00AD7804">
              <w:rPr>
                <w:rFonts w:ascii="Times New Roman" w:hAnsi="Times New Roman" w:cs="Times New Roman"/>
                <w:color w:val="auto"/>
                <w:sz w:val="22"/>
                <w:szCs w:val="22"/>
              </w:rPr>
              <w:t xml:space="preserve">. Класифікація жирів, їхні хімічні властивості. </w:t>
            </w:r>
          </w:p>
          <w:p w:rsidR="00112C37" w:rsidRPr="00AD7804" w:rsidRDefault="00112C37" w:rsidP="00EF7AD7">
            <w:pPr>
              <w:widowControl/>
              <w:ind w:firstLine="317"/>
              <w:jc w:val="both"/>
              <w:rPr>
                <w:rFonts w:ascii="Times New Roman" w:hAnsi="Times New Roman" w:cs="Times New Roman"/>
                <w:b/>
                <w:bCs/>
                <w:color w:val="auto"/>
                <w:sz w:val="22"/>
                <w:szCs w:val="22"/>
                <w:lang w:eastAsia="en-US"/>
              </w:rPr>
            </w:pPr>
          </w:p>
        </w:tc>
        <w:tc>
          <w:tcPr>
            <w:tcW w:w="0" w:type="auto"/>
          </w:tcPr>
          <w:p w:rsidR="00112C37" w:rsidRPr="00AD7804" w:rsidRDefault="00112C37" w:rsidP="00EF7AD7">
            <w:pPr>
              <w:widowControl/>
              <w:jc w:val="both"/>
              <w:rPr>
                <w:rFonts w:ascii="Times New Roman" w:hAnsi="Times New Roman" w:cs="Times New Roman"/>
                <w:i/>
                <w:iCs/>
                <w:color w:val="auto"/>
                <w:lang w:eastAsia="en-US"/>
              </w:rPr>
            </w:pPr>
            <w:r w:rsidRPr="00AD7804">
              <w:rPr>
                <w:rFonts w:ascii="Times New Roman" w:hAnsi="Times New Roman" w:cs="Times New Roman"/>
                <w:b/>
                <w:bCs/>
                <w:i/>
                <w:iCs/>
                <w:color w:val="auto"/>
                <w:sz w:val="22"/>
                <w:szCs w:val="22"/>
                <w:lang w:eastAsia="en-US"/>
              </w:rPr>
              <w:t>Демонстрації</w:t>
            </w:r>
          </w:p>
          <w:p w:rsidR="00112C37" w:rsidRPr="00AD7804" w:rsidRDefault="00112C37" w:rsidP="00EF7AD7">
            <w:pPr>
              <w:widowControl/>
              <w:jc w:val="both"/>
              <w:rPr>
                <w:rFonts w:ascii="Times New Roman" w:hAnsi="Times New Roman" w:cs="Times New Roman"/>
                <w:color w:val="auto"/>
              </w:rPr>
            </w:pPr>
            <w:r w:rsidRPr="00AD7804">
              <w:rPr>
                <w:rFonts w:ascii="Times New Roman" w:hAnsi="Times New Roman" w:cs="Times New Roman"/>
                <w:color w:val="auto"/>
                <w:sz w:val="22"/>
                <w:szCs w:val="22"/>
              </w:rPr>
              <w:t xml:space="preserve">8. </w:t>
            </w:r>
            <w:r>
              <w:rPr>
                <w:rFonts w:ascii="Times New Roman" w:hAnsi="Times New Roman" w:cs="Times New Roman"/>
                <w:color w:val="auto"/>
                <w:sz w:val="22"/>
                <w:szCs w:val="22"/>
              </w:rPr>
              <w:t>Відношення жирів до води та органічних розчинників</w:t>
            </w:r>
            <w:r w:rsidRPr="00AD7804">
              <w:rPr>
                <w:rFonts w:ascii="Times New Roman" w:hAnsi="Times New Roman" w:cs="Times New Roman"/>
                <w:color w:val="auto"/>
                <w:sz w:val="22"/>
                <w:szCs w:val="22"/>
              </w:rPr>
              <w:t>.</w:t>
            </w:r>
          </w:p>
          <w:p w:rsidR="00112C37" w:rsidRPr="00145F26" w:rsidRDefault="00DE62D7" w:rsidP="00EF7AD7">
            <w:pPr>
              <w:widowControl/>
              <w:jc w:val="both"/>
              <w:rPr>
                <w:rFonts w:ascii="Times New Roman" w:hAnsi="Times New Roman" w:cs="Times New Roman"/>
                <w:color w:val="auto"/>
              </w:rPr>
            </w:pPr>
            <w:r>
              <w:rPr>
                <w:rFonts w:ascii="Times New Roman" w:hAnsi="Times New Roman" w:cs="Times New Roman"/>
                <w:color w:val="auto"/>
                <w:sz w:val="22"/>
                <w:szCs w:val="22"/>
              </w:rPr>
              <w:t>9.</w:t>
            </w:r>
            <w:r w:rsidR="00112C37" w:rsidRPr="00AD7804">
              <w:rPr>
                <w:rFonts w:ascii="Times New Roman" w:hAnsi="Times New Roman" w:cs="Times New Roman"/>
                <w:color w:val="auto"/>
                <w:sz w:val="22"/>
                <w:szCs w:val="22"/>
              </w:rPr>
              <w:t xml:space="preserve">Доведення ненасиченого характеру рідких жирів (віртуально). </w:t>
            </w: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460"/>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32</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112C37" w:rsidRPr="00145F26" w:rsidRDefault="00112C37" w:rsidP="00EF7AD7">
            <w:pPr>
              <w:widowControl/>
              <w:jc w:val="both"/>
              <w:rPr>
                <w:rFonts w:ascii="Times New Roman" w:hAnsi="Times New Roman" w:cs="Times New Roman"/>
                <w:b/>
                <w:bCs/>
                <w:color w:val="auto"/>
                <w:lang w:val="ru-RU"/>
              </w:rPr>
            </w:pPr>
            <w:r w:rsidRPr="00AD7804">
              <w:rPr>
                <w:rFonts w:ascii="Times New Roman" w:hAnsi="Times New Roman" w:cs="Times New Roman"/>
                <w:b/>
                <w:bCs/>
                <w:color w:val="auto"/>
                <w:sz w:val="22"/>
                <w:szCs w:val="22"/>
              </w:rPr>
              <w:t>Вуглеводи.</w:t>
            </w:r>
            <w:r w:rsidRPr="00AD7804">
              <w:rPr>
                <w:rFonts w:ascii="Times New Roman" w:hAnsi="Times New Roman" w:cs="Times New Roman"/>
                <w:color w:val="auto"/>
                <w:sz w:val="22"/>
                <w:szCs w:val="22"/>
              </w:rPr>
              <w:t xml:space="preserve"> Класифікація вуглеводів, їх утворення й поширення у природі. </w:t>
            </w:r>
          </w:p>
        </w:tc>
        <w:tc>
          <w:tcPr>
            <w:tcW w:w="0" w:type="auto"/>
          </w:tcPr>
          <w:p w:rsidR="00112C37" w:rsidRPr="00AD7804" w:rsidRDefault="00112C37" w:rsidP="00EF7AD7">
            <w:pPr>
              <w:widowControl/>
              <w:jc w:val="both"/>
              <w:rPr>
                <w:rFonts w:ascii="Times New Roman" w:hAnsi="Times New Roman" w:cs="Times New Roman"/>
                <w:b/>
                <w:bCs/>
                <w:i/>
                <w:iCs/>
                <w:color w:val="auto"/>
                <w:sz w:val="22"/>
                <w:szCs w:val="22"/>
                <w:lang w:eastAsia="en-US"/>
              </w:rPr>
            </w:pP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FE3D56" w:rsidRDefault="00FE3D56" w:rsidP="00EF7AD7">
            <w:pPr>
              <w:widowControl/>
              <w:jc w:val="both"/>
              <w:rPr>
                <w:rFonts w:ascii="Times New Roman" w:hAnsi="Times New Roman" w:cs="Times New Roman"/>
                <w:b/>
                <w:bCs/>
                <w:color w:val="auto"/>
                <w:sz w:val="22"/>
                <w:szCs w:val="22"/>
                <w:lang w:val="ru-RU" w:eastAsia="en-US"/>
              </w:rPr>
            </w:pPr>
          </w:p>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33</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FE3D56" w:rsidRDefault="00FE3D56" w:rsidP="00EF7AD7">
            <w:pPr>
              <w:widowControl/>
              <w:ind w:firstLine="317"/>
              <w:jc w:val="both"/>
              <w:rPr>
                <w:rFonts w:ascii="Times New Roman" w:hAnsi="Times New Roman" w:cs="Times New Roman"/>
                <w:color w:val="auto"/>
                <w:sz w:val="22"/>
                <w:szCs w:val="22"/>
                <w:lang w:val="ru-RU"/>
              </w:rPr>
            </w:pPr>
          </w:p>
          <w:p w:rsidR="00112C37" w:rsidRPr="00FE3D56" w:rsidRDefault="00112C37" w:rsidP="00EF7AD7">
            <w:pPr>
              <w:widowControl/>
              <w:jc w:val="both"/>
              <w:rPr>
                <w:rFonts w:ascii="Times New Roman" w:hAnsi="Times New Roman" w:cs="Times New Roman"/>
                <w:color w:val="auto"/>
              </w:rPr>
            </w:pPr>
            <w:r w:rsidRPr="00AD7804">
              <w:rPr>
                <w:rFonts w:ascii="Times New Roman" w:hAnsi="Times New Roman" w:cs="Times New Roman"/>
                <w:color w:val="auto"/>
                <w:sz w:val="22"/>
                <w:szCs w:val="22"/>
              </w:rPr>
              <w:t xml:space="preserve">Глюкоза: молекулярна формула та її відкрита форма. Хімічні властивості глюкози. </w:t>
            </w:r>
            <w:r>
              <w:rPr>
                <w:rFonts w:ascii="Times New Roman" w:hAnsi="Times New Roman" w:cs="Times New Roman"/>
                <w:color w:val="auto"/>
                <w:sz w:val="22"/>
                <w:szCs w:val="22"/>
                <w:lang w:eastAsia="en-US"/>
              </w:rPr>
              <w:t>С</w:t>
            </w:r>
            <w:r w:rsidRPr="00AD7804">
              <w:rPr>
                <w:rFonts w:ascii="Times New Roman" w:hAnsi="Times New Roman" w:cs="Times New Roman"/>
                <w:color w:val="auto"/>
                <w:sz w:val="22"/>
                <w:szCs w:val="22"/>
                <w:lang w:eastAsia="en-US"/>
              </w:rPr>
              <w:t xml:space="preserve">пособи </w:t>
            </w:r>
            <w:r>
              <w:rPr>
                <w:rFonts w:ascii="Times New Roman" w:hAnsi="Times New Roman" w:cs="Times New Roman"/>
                <w:color w:val="auto"/>
                <w:sz w:val="22"/>
                <w:szCs w:val="22"/>
              </w:rPr>
              <w:t>одержа</w:t>
            </w:r>
            <w:r w:rsidRPr="00870619">
              <w:rPr>
                <w:rFonts w:ascii="Times New Roman" w:hAnsi="Times New Roman" w:cs="Times New Roman"/>
                <w:color w:val="auto"/>
                <w:sz w:val="22"/>
                <w:szCs w:val="22"/>
              </w:rPr>
              <w:t>ння</w:t>
            </w:r>
            <w:r>
              <w:rPr>
                <w:rFonts w:ascii="Times New Roman" w:hAnsi="Times New Roman" w:cs="Times New Roman"/>
                <w:color w:val="auto"/>
                <w:sz w:val="22"/>
                <w:szCs w:val="22"/>
                <w:lang w:eastAsia="en-US"/>
              </w:rPr>
              <w:t xml:space="preserve"> глюкози.</w:t>
            </w:r>
          </w:p>
        </w:tc>
        <w:tc>
          <w:tcPr>
            <w:tcW w:w="0" w:type="auto"/>
          </w:tcPr>
          <w:p w:rsidR="00112C37" w:rsidRPr="00AD7804" w:rsidRDefault="00112C37" w:rsidP="00EF7AD7">
            <w:pPr>
              <w:widowControl/>
              <w:jc w:val="both"/>
              <w:rPr>
                <w:rFonts w:ascii="Times New Roman" w:hAnsi="Times New Roman" w:cs="Times New Roman"/>
                <w:i/>
                <w:iCs/>
                <w:color w:val="auto"/>
                <w:lang w:eastAsia="en-US"/>
              </w:rPr>
            </w:pPr>
            <w:r w:rsidRPr="00AD7804">
              <w:rPr>
                <w:rFonts w:ascii="Times New Roman" w:hAnsi="Times New Roman" w:cs="Times New Roman"/>
                <w:b/>
                <w:bCs/>
                <w:i/>
                <w:iCs/>
                <w:color w:val="auto"/>
                <w:sz w:val="22"/>
                <w:szCs w:val="22"/>
                <w:lang w:eastAsia="en-US"/>
              </w:rPr>
              <w:t>Демонстрації</w:t>
            </w:r>
          </w:p>
          <w:p w:rsidR="00112C37" w:rsidRDefault="00112C37" w:rsidP="00EF7AD7">
            <w:pPr>
              <w:widowControl/>
              <w:jc w:val="both"/>
              <w:rPr>
                <w:rFonts w:ascii="Times New Roman" w:hAnsi="Times New Roman" w:cs="Times New Roman"/>
                <w:color w:val="auto"/>
                <w:sz w:val="22"/>
                <w:szCs w:val="22"/>
                <w:lang w:eastAsia="en-US"/>
              </w:rPr>
            </w:pPr>
            <w:r w:rsidRPr="00AD7804">
              <w:rPr>
                <w:rFonts w:ascii="Times New Roman" w:hAnsi="Times New Roman" w:cs="Times New Roman"/>
                <w:color w:val="auto"/>
                <w:sz w:val="22"/>
                <w:szCs w:val="22"/>
              </w:rPr>
              <w:t xml:space="preserve">10. Окиснення глюкози </w:t>
            </w:r>
            <w:proofErr w:type="spellStart"/>
            <w:r w:rsidRPr="00AD7804">
              <w:rPr>
                <w:rFonts w:ascii="Times New Roman" w:hAnsi="Times New Roman" w:cs="Times New Roman"/>
                <w:color w:val="auto"/>
                <w:sz w:val="22"/>
                <w:szCs w:val="22"/>
              </w:rPr>
              <w:t>амоніачним</w:t>
            </w:r>
            <w:proofErr w:type="spellEnd"/>
            <w:r w:rsidRPr="00AD7804">
              <w:rPr>
                <w:rFonts w:ascii="Times New Roman" w:hAnsi="Times New Roman" w:cs="Times New Roman"/>
                <w:color w:val="auto"/>
                <w:sz w:val="22"/>
                <w:szCs w:val="22"/>
              </w:rPr>
              <w:t xml:space="preserve"> розчином арґентум(І) оксиду (за відсутності реагентів – віртуально)</w:t>
            </w:r>
            <w:r w:rsidRPr="00AD7804">
              <w:rPr>
                <w:rFonts w:ascii="Times New Roman" w:hAnsi="Times New Roman" w:cs="Times New Roman"/>
                <w:color w:val="auto"/>
                <w:sz w:val="22"/>
                <w:szCs w:val="22"/>
                <w:lang w:eastAsia="en-US"/>
              </w:rPr>
              <w:t>.</w:t>
            </w:r>
          </w:p>
          <w:p w:rsidR="00112C37" w:rsidRPr="00AD7804" w:rsidRDefault="00112C3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 xml:space="preserve"> Лабораторні досліди</w:t>
            </w:r>
          </w:p>
          <w:p w:rsidR="00112C37" w:rsidRPr="00AD7804" w:rsidRDefault="00112C37" w:rsidP="00EF7AD7">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olor w:val="auto"/>
                <w:sz w:val="22"/>
                <w:szCs w:val="22"/>
                <w:lang w:eastAsia="en-US"/>
              </w:rPr>
              <w:t>2</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 xml:space="preserve">Окиснення глюкози </w:t>
            </w:r>
            <w:proofErr w:type="spellStart"/>
            <w:r w:rsidRPr="00AD7804">
              <w:rPr>
                <w:rFonts w:ascii="Times New Roman" w:hAnsi="Times New Roman" w:cs="Times New Roman"/>
                <w:color w:val="auto"/>
                <w:sz w:val="22"/>
                <w:szCs w:val="22"/>
                <w:lang w:eastAsia="en-US"/>
              </w:rPr>
              <w:t>свіжо</w:t>
            </w:r>
            <w:r>
              <w:rPr>
                <w:rFonts w:ascii="Times New Roman" w:hAnsi="Times New Roman" w:cs="Times New Roman"/>
                <w:color w:val="auto"/>
                <w:sz w:val="22"/>
                <w:szCs w:val="22"/>
                <w:lang w:eastAsia="en-US"/>
              </w:rPr>
              <w:t>одержан</w:t>
            </w:r>
            <w:r w:rsidRPr="00AD7804">
              <w:rPr>
                <w:rFonts w:ascii="Times New Roman" w:hAnsi="Times New Roman" w:cs="Times New Roman"/>
                <w:color w:val="auto"/>
                <w:sz w:val="22"/>
                <w:szCs w:val="22"/>
                <w:lang w:eastAsia="en-US"/>
              </w:rPr>
              <w:t>им</w:t>
            </w:r>
            <w:proofErr w:type="spellEnd"/>
            <w:r w:rsidRPr="00AD7804">
              <w:rPr>
                <w:rFonts w:ascii="Times New Roman" w:hAnsi="Times New Roman" w:cs="Times New Roman"/>
                <w:color w:val="auto"/>
                <w:sz w:val="22"/>
                <w:szCs w:val="22"/>
                <w:lang w:eastAsia="en-US"/>
              </w:rPr>
              <w:t xml:space="preserve"> купрум(ІІ) гідроксидом.</w:t>
            </w: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34</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112C37" w:rsidRPr="00AD329B" w:rsidRDefault="00112C37" w:rsidP="00EF7AD7">
            <w:pPr>
              <w:widowControl/>
              <w:jc w:val="both"/>
              <w:rPr>
                <w:rFonts w:ascii="Times New Roman" w:hAnsi="Times New Roman" w:cs="Times New Roman"/>
                <w:b/>
                <w:bCs/>
                <w:color w:val="auto"/>
                <w:sz w:val="22"/>
                <w:szCs w:val="22"/>
                <w:lang w:val="ru-RU" w:eastAsia="en-US"/>
              </w:rPr>
            </w:pPr>
            <w:r w:rsidRPr="00A16C09">
              <w:rPr>
                <w:rFonts w:ascii="Times New Roman" w:hAnsi="Times New Roman" w:cs="Times New Roman"/>
                <w:color w:val="auto"/>
                <w:sz w:val="22"/>
                <w:szCs w:val="22"/>
              </w:rPr>
              <w:t xml:space="preserve">Сахароза, </w:t>
            </w:r>
            <w:r w:rsidRPr="00A16C09">
              <w:rPr>
                <w:rFonts w:ascii="Times New Roman" w:hAnsi="Times New Roman" w:cs="Times New Roman"/>
                <w:color w:val="auto"/>
                <w:sz w:val="22"/>
                <w:szCs w:val="22"/>
                <w:lang w:eastAsia="en-US"/>
              </w:rPr>
              <w:t>крохмаль і целюлоза: молекулярні формули, гідроліз.</w:t>
            </w:r>
            <w:r w:rsidRPr="00AD7804">
              <w:rPr>
                <w:rFonts w:ascii="Times New Roman" w:hAnsi="Times New Roman" w:cs="Times New Roman"/>
                <w:color w:val="auto"/>
                <w:sz w:val="22"/>
                <w:szCs w:val="22"/>
                <w:lang w:eastAsia="en-US"/>
              </w:rPr>
              <w:t xml:space="preserve"> </w:t>
            </w:r>
            <w:r>
              <w:rPr>
                <w:rFonts w:ascii="Times New Roman" w:hAnsi="Times New Roman" w:cs="Times New Roman"/>
                <w:color w:val="auto"/>
                <w:sz w:val="22"/>
                <w:szCs w:val="22"/>
                <w:lang w:eastAsia="en-US"/>
              </w:rPr>
              <w:t>С</w:t>
            </w:r>
            <w:r w:rsidRPr="00AD7804">
              <w:rPr>
                <w:rFonts w:ascii="Times New Roman" w:hAnsi="Times New Roman" w:cs="Times New Roman"/>
                <w:color w:val="auto"/>
                <w:sz w:val="22"/>
                <w:szCs w:val="22"/>
                <w:lang w:eastAsia="en-US"/>
              </w:rPr>
              <w:t xml:space="preserve">пособи </w:t>
            </w:r>
            <w:r>
              <w:rPr>
                <w:rFonts w:ascii="Times New Roman" w:hAnsi="Times New Roman" w:cs="Times New Roman"/>
                <w:color w:val="auto"/>
                <w:sz w:val="22"/>
                <w:szCs w:val="22"/>
              </w:rPr>
              <w:t>одержа</w:t>
            </w:r>
            <w:r w:rsidRPr="00870619">
              <w:rPr>
                <w:rFonts w:ascii="Times New Roman" w:hAnsi="Times New Roman" w:cs="Times New Roman"/>
                <w:color w:val="auto"/>
                <w:sz w:val="22"/>
                <w:szCs w:val="22"/>
              </w:rPr>
              <w:t>ння</w:t>
            </w:r>
            <w:r w:rsidRPr="00AD7804">
              <w:rPr>
                <w:rFonts w:ascii="Times New Roman" w:hAnsi="Times New Roman" w:cs="Times New Roman"/>
                <w:color w:val="auto"/>
                <w:sz w:val="22"/>
                <w:szCs w:val="22"/>
              </w:rPr>
              <w:t xml:space="preserve"> </w:t>
            </w:r>
            <w:r>
              <w:rPr>
                <w:rFonts w:ascii="Times New Roman" w:hAnsi="Times New Roman" w:cs="Times New Roman"/>
                <w:color w:val="auto"/>
                <w:sz w:val="22"/>
                <w:szCs w:val="22"/>
                <w:lang w:eastAsia="en-US"/>
              </w:rPr>
              <w:t xml:space="preserve"> с</w:t>
            </w:r>
            <w:r w:rsidRPr="0064112E">
              <w:rPr>
                <w:rFonts w:ascii="Times New Roman" w:hAnsi="Times New Roman" w:cs="Times New Roman"/>
                <w:color w:val="auto"/>
                <w:sz w:val="22"/>
                <w:szCs w:val="22"/>
                <w:lang w:eastAsia="en-US"/>
              </w:rPr>
              <w:t>ахароз</w:t>
            </w:r>
            <w:r>
              <w:rPr>
                <w:rFonts w:ascii="Times New Roman" w:hAnsi="Times New Roman" w:cs="Times New Roman"/>
                <w:color w:val="auto"/>
                <w:sz w:val="22"/>
                <w:szCs w:val="22"/>
                <w:lang w:eastAsia="en-US"/>
              </w:rPr>
              <w:t>и</w:t>
            </w:r>
            <w:r w:rsidRPr="0064112E">
              <w:rPr>
                <w:rFonts w:ascii="Times New Roman" w:hAnsi="Times New Roman" w:cs="Times New Roman"/>
                <w:color w:val="auto"/>
                <w:sz w:val="22"/>
                <w:szCs w:val="22"/>
                <w:lang w:eastAsia="en-US"/>
              </w:rPr>
              <w:t>, крохмал</w:t>
            </w:r>
            <w:r>
              <w:rPr>
                <w:rFonts w:ascii="Times New Roman" w:hAnsi="Times New Roman" w:cs="Times New Roman"/>
                <w:color w:val="auto"/>
                <w:sz w:val="22"/>
                <w:szCs w:val="22"/>
                <w:lang w:eastAsia="en-US"/>
              </w:rPr>
              <w:t>ю</w:t>
            </w:r>
            <w:r w:rsidRPr="0064112E">
              <w:rPr>
                <w:rFonts w:ascii="Times New Roman" w:hAnsi="Times New Roman" w:cs="Times New Roman"/>
                <w:color w:val="auto"/>
                <w:sz w:val="22"/>
                <w:szCs w:val="22"/>
                <w:lang w:eastAsia="en-US"/>
              </w:rPr>
              <w:t xml:space="preserve"> і целюлоз</w:t>
            </w:r>
            <w:r>
              <w:rPr>
                <w:rFonts w:ascii="Times New Roman" w:hAnsi="Times New Roman" w:cs="Times New Roman"/>
                <w:color w:val="auto"/>
                <w:sz w:val="22"/>
                <w:szCs w:val="22"/>
                <w:lang w:eastAsia="en-US"/>
              </w:rPr>
              <w:t>и</w:t>
            </w:r>
            <w:r w:rsidR="00AD329B">
              <w:rPr>
                <w:rFonts w:ascii="Times New Roman" w:hAnsi="Times New Roman" w:cs="Times New Roman"/>
                <w:color w:val="auto"/>
                <w:sz w:val="22"/>
                <w:szCs w:val="22"/>
                <w:lang w:val="ru-RU" w:eastAsia="en-US"/>
              </w:rPr>
              <w:t>.</w:t>
            </w:r>
          </w:p>
        </w:tc>
        <w:tc>
          <w:tcPr>
            <w:tcW w:w="0" w:type="auto"/>
          </w:tcPr>
          <w:p w:rsidR="00112C37" w:rsidRPr="00AD7804" w:rsidRDefault="00112C37" w:rsidP="00EF7AD7">
            <w:pPr>
              <w:widowControl/>
              <w:jc w:val="both"/>
              <w:rPr>
                <w:rFonts w:ascii="Times New Roman" w:hAnsi="Times New Roman" w:cs="Times New Roman"/>
                <w:b/>
                <w:bCs/>
                <w:i/>
                <w:iCs/>
                <w:color w:val="auto"/>
                <w:sz w:val="22"/>
                <w:szCs w:val="22"/>
                <w:lang w:eastAsia="en-US"/>
              </w:rPr>
            </w:pP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EF7AD7">
        <w:trPr>
          <w:trHeight w:val="662"/>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35</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tcPr>
          <w:p w:rsidR="00112C37" w:rsidRPr="007673B4" w:rsidRDefault="00112C37" w:rsidP="00EF7AD7">
            <w:pPr>
              <w:widowControl/>
              <w:rPr>
                <w:rFonts w:ascii="Times New Roman" w:hAnsi="Times New Roman" w:cs="Times New Roman"/>
                <w:b/>
                <w:bCs/>
                <w:i/>
                <w:iCs/>
                <w:color w:val="auto"/>
                <w:lang w:eastAsia="en-US"/>
              </w:rPr>
            </w:pPr>
            <w:r>
              <w:rPr>
                <w:rFonts w:ascii="Times New Roman" w:hAnsi="Times New Roman" w:cs="Times New Roman"/>
                <w:b/>
                <w:bCs/>
                <w:i/>
                <w:iCs/>
                <w:color w:val="auto"/>
                <w:sz w:val="22"/>
                <w:szCs w:val="22"/>
                <w:lang w:eastAsia="en-US"/>
              </w:rPr>
              <w:t xml:space="preserve">Практична робота </w:t>
            </w:r>
            <w:r>
              <w:rPr>
                <w:rFonts w:ascii="Times New Roman" w:hAnsi="Times New Roman" w:cs="Times New Roman"/>
                <w:color w:val="auto"/>
                <w:sz w:val="22"/>
                <w:szCs w:val="22"/>
                <w:lang w:eastAsia="en-US"/>
              </w:rPr>
              <w:t>1. Розв’язування експеримен</w:t>
            </w:r>
            <w:r w:rsidRPr="00AD7804">
              <w:rPr>
                <w:rFonts w:ascii="Times New Roman" w:hAnsi="Times New Roman" w:cs="Times New Roman"/>
                <w:color w:val="auto"/>
                <w:sz w:val="22"/>
                <w:szCs w:val="22"/>
                <w:lang w:eastAsia="en-US"/>
              </w:rPr>
              <w:t>тальних задач.</w:t>
            </w:r>
          </w:p>
        </w:tc>
        <w:tc>
          <w:tcPr>
            <w:tcW w:w="0" w:type="auto"/>
          </w:tcPr>
          <w:p w:rsidR="00112C37" w:rsidRPr="00AD7804" w:rsidRDefault="00112C3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Практичні роботи</w:t>
            </w:r>
          </w:p>
          <w:p w:rsidR="00112C37" w:rsidRPr="00AD7804" w:rsidRDefault="00112C37" w:rsidP="00EF7AD7">
            <w:pPr>
              <w:widowControl/>
              <w:jc w:val="both"/>
              <w:rPr>
                <w:rFonts w:ascii="Times New Roman" w:hAnsi="Times New Roman" w:cs="Times New Roman"/>
                <w:b/>
                <w:bCs/>
                <w:i/>
                <w:iCs/>
                <w:color w:val="auto"/>
                <w:sz w:val="22"/>
                <w:szCs w:val="22"/>
                <w:lang w:eastAsia="en-US"/>
              </w:rPr>
            </w:pPr>
            <w:r>
              <w:rPr>
                <w:rFonts w:ascii="Times New Roman" w:hAnsi="Times New Roman" w:cs="Times New Roman"/>
                <w:color w:val="auto"/>
                <w:sz w:val="22"/>
                <w:szCs w:val="22"/>
                <w:lang w:eastAsia="en-US"/>
              </w:rPr>
              <w:t>1. </w:t>
            </w:r>
            <w:r w:rsidR="00DE62D7">
              <w:rPr>
                <w:rFonts w:ascii="Times New Roman" w:hAnsi="Times New Roman" w:cs="Times New Roman"/>
                <w:color w:val="auto"/>
                <w:sz w:val="22"/>
                <w:szCs w:val="22"/>
                <w:lang w:eastAsia="en-US"/>
              </w:rPr>
              <w:t>Розв’язування експеримен</w:t>
            </w:r>
            <w:r w:rsidRPr="00AD7804">
              <w:rPr>
                <w:rFonts w:ascii="Times New Roman" w:hAnsi="Times New Roman" w:cs="Times New Roman"/>
                <w:color w:val="auto"/>
                <w:sz w:val="22"/>
                <w:szCs w:val="22"/>
                <w:lang w:eastAsia="en-US"/>
              </w:rPr>
              <w:t>тальних задач.</w:t>
            </w: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112C37" w:rsidRPr="00AD7804" w:rsidTr="008312B7">
        <w:trPr>
          <w:trHeight w:val="662"/>
        </w:trPr>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36</w:t>
            </w:r>
          </w:p>
        </w:tc>
        <w:tc>
          <w:tcPr>
            <w:tcW w:w="0" w:type="auto"/>
          </w:tcPr>
          <w:p w:rsidR="00112C37" w:rsidRPr="00AD7804" w:rsidRDefault="00112C37" w:rsidP="00EF7AD7">
            <w:pPr>
              <w:widowControl/>
              <w:jc w:val="both"/>
              <w:rPr>
                <w:rFonts w:ascii="Times New Roman" w:hAnsi="Times New Roman" w:cs="Times New Roman"/>
                <w:b/>
                <w:bCs/>
                <w:color w:val="auto"/>
                <w:sz w:val="22"/>
                <w:szCs w:val="22"/>
                <w:lang w:eastAsia="en-US"/>
              </w:rPr>
            </w:pPr>
          </w:p>
        </w:tc>
        <w:tc>
          <w:tcPr>
            <w:tcW w:w="0" w:type="auto"/>
            <w:shd w:val="clear" w:color="auto" w:fill="FFFFFF" w:themeFill="background1"/>
          </w:tcPr>
          <w:p w:rsidR="00112C37" w:rsidRPr="00AD7804" w:rsidRDefault="00112C37" w:rsidP="00DE62D7">
            <w:pPr>
              <w:widowControl/>
              <w:jc w:val="both"/>
              <w:rPr>
                <w:rFonts w:ascii="Times New Roman" w:hAnsi="Times New Roman" w:cs="Times New Roman"/>
                <w:b/>
                <w:bCs/>
                <w:color w:val="auto"/>
                <w:sz w:val="22"/>
                <w:szCs w:val="22"/>
                <w:lang w:eastAsia="en-US"/>
              </w:rPr>
            </w:pPr>
            <w:r w:rsidRPr="008312B7">
              <w:rPr>
                <w:rFonts w:ascii="Times New Roman" w:hAnsi="Times New Roman" w:cs="Times New Roman"/>
                <w:color w:val="auto"/>
                <w:sz w:val="22"/>
                <w:szCs w:val="22"/>
                <w:shd w:val="clear" w:color="auto" w:fill="FFFFFF" w:themeFill="background1"/>
                <w:lang w:eastAsia="en-US"/>
              </w:rPr>
              <w:t xml:space="preserve">Генетичні зв’язки між </w:t>
            </w:r>
            <w:proofErr w:type="spellStart"/>
            <w:r w:rsidRPr="008312B7">
              <w:rPr>
                <w:rFonts w:ascii="Times New Roman" w:hAnsi="Times New Roman" w:cs="Times New Roman"/>
                <w:color w:val="auto"/>
                <w:sz w:val="22"/>
                <w:szCs w:val="22"/>
                <w:shd w:val="clear" w:color="auto" w:fill="FFFFFF" w:themeFill="background1"/>
                <w:lang w:eastAsia="en-US"/>
              </w:rPr>
              <w:t>оксигеновмісними</w:t>
            </w:r>
            <w:proofErr w:type="spellEnd"/>
            <w:r w:rsidRPr="008312B7">
              <w:rPr>
                <w:rFonts w:ascii="Times New Roman" w:hAnsi="Times New Roman" w:cs="Times New Roman"/>
                <w:color w:val="auto"/>
                <w:sz w:val="22"/>
                <w:szCs w:val="22"/>
                <w:shd w:val="clear" w:color="auto" w:fill="FFFFFF" w:themeFill="background1"/>
                <w:lang w:eastAsia="en-US"/>
              </w:rPr>
              <w:t xml:space="preserve"> органічними сполуками. </w:t>
            </w:r>
            <w:r w:rsidR="00DE62D7">
              <w:rPr>
                <w:rFonts w:ascii="Times New Roman" w:hAnsi="Times New Roman" w:cs="Times New Roman"/>
                <w:color w:val="auto"/>
                <w:sz w:val="22"/>
                <w:szCs w:val="22"/>
                <w:lang w:eastAsia="en-US"/>
              </w:rPr>
              <w:t xml:space="preserve"> Виконання тренувальних вправ та розв’язання розрахункових задач.</w:t>
            </w:r>
          </w:p>
        </w:tc>
        <w:tc>
          <w:tcPr>
            <w:tcW w:w="0" w:type="auto"/>
          </w:tcPr>
          <w:p w:rsidR="00112C37" w:rsidRPr="00AD7804" w:rsidRDefault="00112C37" w:rsidP="00EF7AD7">
            <w:pPr>
              <w:widowControl/>
              <w:jc w:val="both"/>
              <w:rPr>
                <w:rFonts w:ascii="Times New Roman" w:hAnsi="Times New Roman" w:cs="Times New Roman"/>
                <w:b/>
                <w:bCs/>
                <w:i/>
                <w:iCs/>
                <w:color w:val="auto"/>
                <w:sz w:val="22"/>
                <w:szCs w:val="22"/>
                <w:lang w:eastAsia="en-US"/>
              </w:rPr>
            </w:pPr>
          </w:p>
        </w:tc>
        <w:tc>
          <w:tcPr>
            <w:tcW w:w="0" w:type="auto"/>
            <w:vMerge/>
          </w:tcPr>
          <w:p w:rsidR="00112C37" w:rsidRPr="00AD7804" w:rsidRDefault="00112C37" w:rsidP="00EF7AD7">
            <w:pPr>
              <w:widowControl/>
              <w:jc w:val="both"/>
              <w:rPr>
                <w:rFonts w:ascii="Times New Roman" w:hAnsi="Times New Roman" w:cs="Times New Roman"/>
                <w:b/>
                <w:bCs/>
                <w:color w:val="auto"/>
                <w:sz w:val="22"/>
                <w:szCs w:val="22"/>
                <w:lang w:eastAsia="en-US"/>
              </w:rPr>
            </w:pPr>
          </w:p>
        </w:tc>
      </w:tr>
      <w:tr w:rsidR="00DE62D7" w:rsidRPr="00AD7804" w:rsidTr="008312B7">
        <w:trPr>
          <w:trHeight w:val="662"/>
        </w:trPr>
        <w:tc>
          <w:tcPr>
            <w:tcW w:w="0" w:type="auto"/>
          </w:tcPr>
          <w:p w:rsidR="00DE62D7" w:rsidRDefault="00DE62D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lastRenderedPageBreak/>
              <w:t>37</w:t>
            </w:r>
          </w:p>
        </w:tc>
        <w:tc>
          <w:tcPr>
            <w:tcW w:w="0" w:type="auto"/>
          </w:tcPr>
          <w:p w:rsidR="00DE62D7" w:rsidRPr="00AD7804" w:rsidRDefault="00DE62D7" w:rsidP="00EF7AD7">
            <w:pPr>
              <w:widowControl/>
              <w:jc w:val="both"/>
              <w:rPr>
                <w:rFonts w:ascii="Times New Roman" w:hAnsi="Times New Roman" w:cs="Times New Roman"/>
                <w:b/>
                <w:bCs/>
                <w:color w:val="auto"/>
                <w:sz w:val="22"/>
                <w:szCs w:val="22"/>
                <w:lang w:eastAsia="en-US"/>
              </w:rPr>
            </w:pPr>
          </w:p>
        </w:tc>
        <w:tc>
          <w:tcPr>
            <w:tcW w:w="0" w:type="auto"/>
            <w:shd w:val="clear" w:color="auto" w:fill="FFFFFF" w:themeFill="background1"/>
          </w:tcPr>
          <w:p w:rsidR="00DE62D7" w:rsidRPr="008312B7" w:rsidRDefault="00DE62D7" w:rsidP="00DE62D7">
            <w:pPr>
              <w:widowControl/>
              <w:jc w:val="both"/>
              <w:rPr>
                <w:rFonts w:ascii="Times New Roman" w:hAnsi="Times New Roman" w:cs="Times New Roman"/>
                <w:color w:val="auto"/>
                <w:sz w:val="22"/>
                <w:szCs w:val="22"/>
                <w:shd w:val="clear" w:color="auto" w:fill="FFFFFF" w:themeFill="background1"/>
                <w:lang w:eastAsia="en-US"/>
              </w:rPr>
            </w:pPr>
            <w:r w:rsidRPr="008312B7">
              <w:rPr>
                <w:rFonts w:ascii="Times New Roman" w:hAnsi="Times New Roman" w:cs="Times New Roman"/>
                <w:color w:val="auto"/>
                <w:sz w:val="22"/>
                <w:szCs w:val="22"/>
                <w:shd w:val="clear" w:color="auto" w:fill="FFFFFF" w:themeFill="background1"/>
                <w:lang w:eastAsia="en-US"/>
              </w:rPr>
              <w:t xml:space="preserve">Значення та застосування  </w:t>
            </w:r>
            <w:proofErr w:type="spellStart"/>
            <w:r w:rsidRPr="008312B7">
              <w:rPr>
                <w:rFonts w:ascii="Times New Roman" w:hAnsi="Times New Roman" w:cs="Times New Roman"/>
                <w:color w:val="auto"/>
                <w:sz w:val="22"/>
                <w:szCs w:val="22"/>
                <w:shd w:val="clear" w:color="auto" w:fill="FFFFFF" w:themeFill="background1"/>
                <w:lang w:eastAsia="en-US"/>
              </w:rPr>
              <w:t>оксигеновмісних</w:t>
            </w:r>
            <w:proofErr w:type="spellEnd"/>
            <w:r w:rsidRPr="008312B7">
              <w:rPr>
                <w:rFonts w:ascii="Times New Roman" w:hAnsi="Times New Roman" w:cs="Times New Roman"/>
                <w:color w:val="auto"/>
                <w:sz w:val="22"/>
                <w:szCs w:val="22"/>
                <w:shd w:val="clear" w:color="auto" w:fill="FFFFFF" w:themeFill="background1"/>
                <w:lang w:eastAsia="en-US"/>
              </w:rPr>
              <w:t xml:space="preserve"> органічних речовин і їхній вплив на</w:t>
            </w:r>
            <w:r w:rsidRPr="008312B7">
              <w:rPr>
                <w:rFonts w:ascii="Times New Roman" w:hAnsi="Times New Roman" w:cs="Times New Roman"/>
                <w:color w:val="auto"/>
                <w:sz w:val="22"/>
                <w:szCs w:val="22"/>
                <w:lang w:eastAsia="en-US"/>
              </w:rPr>
              <w:t xml:space="preserve"> довк</w:t>
            </w:r>
            <w:r w:rsidRPr="00AD7804">
              <w:rPr>
                <w:rFonts w:ascii="Times New Roman" w:hAnsi="Times New Roman" w:cs="Times New Roman"/>
                <w:color w:val="auto"/>
                <w:sz w:val="22"/>
                <w:szCs w:val="22"/>
                <w:lang w:eastAsia="en-US"/>
              </w:rPr>
              <w:t>ілля</w:t>
            </w:r>
            <w:r>
              <w:rPr>
                <w:rFonts w:ascii="Times New Roman" w:hAnsi="Times New Roman" w:cs="Times New Roman"/>
                <w:color w:val="auto"/>
                <w:sz w:val="22"/>
                <w:szCs w:val="22"/>
                <w:lang w:eastAsia="en-US"/>
              </w:rPr>
              <w:t>. Захист навчальних проектів.</w:t>
            </w:r>
          </w:p>
        </w:tc>
        <w:tc>
          <w:tcPr>
            <w:tcW w:w="0" w:type="auto"/>
          </w:tcPr>
          <w:p w:rsidR="00DE62D7" w:rsidRPr="00AD7804" w:rsidRDefault="00DE62D7" w:rsidP="00DE62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DE62D7" w:rsidRPr="00AD7804" w:rsidRDefault="00DE62D7" w:rsidP="00DE62D7">
            <w:pPr>
              <w:widowControl/>
              <w:shd w:val="clear" w:color="auto" w:fill="FFFFFF"/>
              <w:jc w:val="both"/>
              <w:rPr>
                <w:rFonts w:ascii="Times New Roman" w:hAnsi="Times New Roman" w:cs="Times New Roman"/>
                <w:color w:val="auto"/>
                <w:spacing w:val="-10"/>
              </w:rPr>
            </w:pPr>
            <w:r w:rsidRPr="00AD7804">
              <w:rPr>
                <w:rFonts w:ascii="Times New Roman" w:hAnsi="Times New Roman" w:cs="Times New Roman"/>
                <w:color w:val="auto"/>
                <w:spacing w:val="-10"/>
                <w:sz w:val="22"/>
                <w:szCs w:val="22"/>
              </w:rPr>
              <w:t>11</w:t>
            </w:r>
            <w:r>
              <w:rPr>
                <w:rFonts w:ascii="Times New Roman" w:hAnsi="Times New Roman" w:cs="Times New Roman"/>
                <w:color w:val="auto"/>
                <w:spacing w:val="-10"/>
                <w:sz w:val="22"/>
                <w:szCs w:val="22"/>
              </w:rPr>
              <w:t>. </w:t>
            </w:r>
            <w:r w:rsidRPr="00AD7804">
              <w:rPr>
                <w:rFonts w:ascii="Times New Roman" w:hAnsi="Times New Roman" w:cs="Times New Roman"/>
                <w:color w:val="auto"/>
                <w:spacing w:val="-10"/>
                <w:sz w:val="22"/>
                <w:szCs w:val="22"/>
              </w:rPr>
              <w:t xml:space="preserve">Екологічна безпечність застосування і </w:t>
            </w:r>
            <w:r>
              <w:rPr>
                <w:rFonts w:ascii="Times New Roman" w:hAnsi="Times New Roman" w:cs="Times New Roman"/>
                <w:color w:val="auto"/>
                <w:sz w:val="22"/>
                <w:szCs w:val="22"/>
              </w:rPr>
              <w:t>одержа</w:t>
            </w:r>
            <w:r w:rsidRPr="00870619">
              <w:rPr>
                <w:rFonts w:ascii="Times New Roman" w:hAnsi="Times New Roman" w:cs="Times New Roman"/>
                <w:color w:val="auto"/>
                <w:sz w:val="22"/>
                <w:szCs w:val="22"/>
              </w:rPr>
              <w:t>ння</w:t>
            </w:r>
            <w:r w:rsidRPr="00AD7804">
              <w:rPr>
                <w:rFonts w:ascii="Times New Roman" w:hAnsi="Times New Roman" w:cs="Times New Roman"/>
                <w:color w:val="auto"/>
                <w:spacing w:val="-10"/>
                <w:sz w:val="22"/>
                <w:szCs w:val="22"/>
              </w:rPr>
              <w:t xml:space="preserve"> фенолу.</w:t>
            </w:r>
          </w:p>
          <w:p w:rsidR="00DE62D7" w:rsidRPr="00AD7804" w:rsidRDefault="00DE62D7" w:rsidP="00DE62D7">
            <w:pPr>
              <w:widowControl/>
              <w:shd w:val="clear" w:color="auto" w:fill="FFFFFF"/>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12</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Виявлення фенолу в екстракті зеленого чаю або гуаші.</w:t>
            </w:r>
          </w:p>
          <w:p w:rsidR="00DE62D7" w:rsidRPr="00AD7804" w:rsidRDefault="00DE62D7" w:rsidP="00DE62D7">
            <w:pPr>
              <w:widowControl/>
              <w:jc w:val="both"/>
              <w:rPr>
                <w:rFonts w:ascii="Times New Roman" w:hAnsi="Times New Roman" w:cs="Times New Roman"/>
                <w:color w:val="auto"/>
              </w:rPr>
            </w:pPr>
            <w:r w:rsidRPr="00AD7804">
              <w:rPr>
                <w:rFonts w:ascii="Times New Roman" w:hAnsi="Times New Roman" w:cs="Times New Roman"/>
                <w:color w:val="auto"/>
                <w:spacing w:val="-10"/>
                <w:sz w:val="22"/>
                <w:szCs w:val="22"/>
              </w:rPr>
              <w:t>13.</w:t>
            </w:r>
            <w:r>
              <w:rPr>
                <w:rFonts w:ascii="Times New Roman" w:hAnsi="Times New Roman" w:cs="Times New Roman"/>
                <w:color w:val="auto"/>
                <w:sz w:val="22"/>
                <w:szCs w:val="22"/>
              </w:rPr>
              <w:t> </w:t>
            </w:r>
            <w:r w:rsidRPr="00AD7804">
              <w:rPr>
                <w:rFonts w:ascii="Times New Roman" w:hAnsi="Times New Roman" w:cs="Times New Roman"/>
                <w:color w:val="auto"/>
                <w:sz w:val="22"/>
                <w:szCs w:val="22"/>
              </w:rPr>
              <w:t>Вуглеводи у харчових продуктах: виявлення і біологічне значення.</w:t>
            </w:r>
          </w:p>
          <w:p w:rsidR="00DE62D7" w:rsidRPr="000833EA" w:rsidRDefault="00DE62D7" w:rsidP="00DE62D7">
            <w:pPr>
              <w:pStyle w:val="24"/>
              <w:widowControl/>
              <w:shd w:val="clear" w:color="auto" w:fill="auto"/>
              <w:spacing w:after="0" w:line="240" w:lineRule="auto"/>
              <w:ind w:firstLine="0"/>
              <w:jc w:val="both"/>
              <w:rPr>
                <w:sz w:val="22"/>
                <w:szCs w:val="22"/>
                <w:lang w:val="uk-UA" w:eastAsia="en-US"/>
              </w:rPr>
            </w:pPr>
            <w:r w:rsidRPr="000833EA">
              <w:rPr>
                <w:sz w:val="22"/>
                <w:szCs w:val="22"/>
                <w:lang w:val="uk-UA" w:eastAsia="en-US"/>
              </w:rPr>
              <w:t xml:space="preserve">14. </w:t>
            </w:r>
            <w:r w:rsidRPr="00EF7AD7">
              <w:rPr>
                <w:rFonts w:ascii="Times New Roman" w:hAnsi="Times New Roman"/>
                <w:sz w:val="22"/>
                <w:szCs w:val="22"/>
                <w:lang w:val="uk-UA" w:eastAsia="en-US"/>
              </w:rPr>
              <w:t>Âèðîáíèöòâî öóêðó</w:t>
            </w:r>
            <w:r w:rsidRPr="000833EA">
              <w:rPr>
                <w:sz w:val="22"/>
                <w:szCs w:val="22"/>
                <w:lang w:val="uk-UA" w:eastAsia="en-US"/>
              </w:rPr>
              <w:t>.</w:t>
            </w:r>
          </w:p>
          <w:p w:rsidR="00DE62D7" w:rsidRPr="00AD7804" w:rsidRDefault="00DE62D7" w:rsidP="00DE62D7">
            <w:pPr>
              <w:widowControl/>
              <w:jc w:val="both"/>
              <w:rPr>
                <w:rFonts w:ascii="Times New Roman" w:hAnsi="Times New Roman" w:cs="Times New Roman"/>
                <w:color w:val="auto"/>
                <w:spacing w:val="-10"/>
              </w:rPr>
            </w:pPr>
            <w:r w:rsidRPr="00AD7804">
              <w:rPr>
                <w:rFonts w:ascii="Times New Roman" w:hAnsi="Times New Roman" w:cs="Times New Roman"/>
                <w:color w:val="auto"/>
                <w:sz w:val="22"/>
                <w:szCs w:val="22"/>
              </w:rPr>
              <w:t>15</w:t>
            </w:r>
            <w:r>
              <w:rPr>
                <w:rFonts w:ascii="Times New Roman" w:hAnsi="Times New Roman" w:cs="Times New Roman"/>
                <w:color w:val="auto"/>
                <w:sz w:val="22"/>
                <w:szCs w:val="22"/>
              </w:rPr>
              <w:t>. </w:t>
            </w:r>
            <w:r w:rsidRPr="00AD7804">
              <w:rPr>
                <w:rFonts w:ascii="Times New Roman" w:hAnsi="Times New Roman" w:cs="Times New Roman"/>
                <w:color w:val="auto"/>
                <w:sz w:val="22"/>
                <w:szCs w:val="22"/>
              </w:rPr>
              <w:t>Натуральні волокна рослинного походження: їхні властивості, дія на організм людини, застосування.</w:t>
            </w:r>
          </w:p>
          <w:p w:rsidR="00DE62D7" w:rsidRPr="00AD7804" w:rsidRDefault="00DE62D7" w:rsidP="00DE62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16</w:t>
            </w:r>
            <w:r>
              <w:rPr>
                <w:rFonts w:ascii="Times New Roman" w:hAnsi="Times New Roman" w:cs="Times New Roman"/>
                <w:color w:val="auto"/>
                <w:sz w:val="22"/>
                <w:szCs w:val="22"/>
                <w:lang w:eastAsia="en-US"/>
              </w:rPr>
              <w:t>. </w:t>
            </w:r>
            <w:r w:rsidRPr="00AD7804">
              <w:rPr>
                <w:rFonts w:ascii="Times New Roman" w:hAnsi="Times New Roman" w:cs="Times New Roman"/>
                <w:color w:val="auto"/>
                <w:sz w:val="22"/>
                <w:szCs w:val="22"/>
                <w:lang w:eastAsia="en-US"/>
              </w:rPr>
              <w:t>Штучні волокна: їхнє застосування у побуті та промисловості.</w:t>
            </w:r>
          </w:p>
          <w:p w:rsidR="00DE62D7" w:rsidRPr="00AD7804" w:rsidRDefault="00DE62D7" w:rsidP="00DE62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17</w:t>
            </w:r>
            <w:r>
              <w:rPr>
                <w:rFonts w:ascii="Times New Roman" w:hAnsi="Times New Roman" w:cs="Times New Roman"/>
                <w:color w:val="auto"/>
                <w:sz w:val="22"/>
                <w:szCs w:val="22"/>
                <w:lang w:eastAsia="en-US"/>
              </w:rPr>
              <w:t>. </w:t>
            </w:r>
            <w:proofErr w:type="spellStart"/>
            <w:r w:rsidRPr="00AD7804">
              <w:rPr>
                <w:rFonts w:ascii="Times New Roman" w:hAnsi="Times New Roman" w:cs="Times New Roman"/>
                <w:color w:val="auto"/>
                <w:sz w:val="22"/>
                <w:szCs w:val="22"/>
                <w:lang w:eastAsia="en-US"/>
              </w:rPr>
              <w:t>Етери</w:t>
            </w:r>
            <w:proofErr w:type="spellEnd"/>
            <w:r w:rsidRPr="00AD7804">
              <w:rPr>
                <w:rFonts w:ascii="Times New Roman" w:hAnsi="Times New Roman" w:cs="Times New Roman"/>
                <w:color w:val="auto"/>
                <w:sz w:val="22"/>
                <w:szCs w:val="22"/>
                <w:lang w:eastAsia="en-US"/>
              </w:rPr>
              <w:t xml:space="preserve"> та </w:t>
            </w:r>
            <w:proofErr w:type="spellStart"/>
            <w:r w:rsidRPr="00AD7804">
              <w:rPr>
                <w:rFonts w:ascii="Times New Roman" w:hAnsi="Times New Roman" w:cs="Times New Roman"/>
                <w:color w:val="auto"/>
                <w:sz w:val="22"/>
                <w:szCs w:val="22"/>
                <w:lang w:eastAsia="en-US"/>
              </w:rPr>
              <w:t>естери</w:t>
            </w:r>
            <w:proofErr w:type="spellEnd"/>
            <w:r w:rsidRPr="00AD7804">
              <w:rPr>
                <w:rFonts w:ascii="Times New Roman" w:hAnsi="Times New Roman" w:cs="Times New Roman"/>
                <w:color w:val="auto"/>
                <w:sz w:val="22"/>
                <w:szCs w:val="22"/>
                <w:lang w:eastAsia="en-US"/>
              </w:rPr>
              <w:t xml:space="preserve"> в косметиці.</w:t>
            </w:r>
          </w:p>
          <w:p w:rsidR="00DE62D7" w:rsidRPr="00AD7804" w:rsidRDefault="00DE62D7" w:rsidP="00DE62D7">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olor w:val="auto"/>
                <w:sz w:val="22"/>
                <w:szCs w:val="22"/>
                <w:lang w:eastAsia="en-US"/>
              </w:rPr>
              <w:t>18.</w:t>
            </w:r>
            <w:r w:rsidRPr="00AD7804">
              <w:rPr>
                <w:rFonts w:ascii="Times New Roman" w:hAnsi="Times New Roman" w:cs="Times New Roman"/>
                <w:color w:val="auto"/>
                <w:sz w:val="22"/>
                <w:szCs w:val="22"/>
              </w:rPr>
              <w:t xml:space="preserve"> </w:t>
            </w:r>
            <w:proofErr w:type="spellStart"/>
            <w:r w:rsidRPr="00AD7804">
              <w:rPr>
                <w:rFonts w:ascii="Times New Roman" w:hAnsi="Times New Roman" w:cs="Times New Roman"/>
                <w:color w:val="auto"/>
                <w:sz w:val="22"/>
                <w:szCs w:val="22"/>
              </w:rPr>
              <w:t>Біодизельне</w:t>
            </w:r>
            <w:proofErr w:type="spellEnd"/>
            <w:r w:rsidRPr="00AD7804">
              <w:rPr>
                <w:rFonts w:ascii="Times New Roman" w:hAnsi="Times New Roman" w:cs="Times New Roman"/>
                <w:color w:val="auto"/>
                <w:sz w:val="22"/>
                <w:szCs w:val="22"/>
              </w:rPr>
              <w:t xml:space="preserve"> пальне.</w:t>
            </w:r>
          </w:p>
        </w:tc>
        <w:tc>
          <w:tcPr>
            <w:tcW w:w="0" w:type="auto"/>
            <w:vMerge/>
          </w:tcPr>
          <w:p w:rsidR="00DE62D7" w:rsidRPr="00AD7804" w:rsidRDefault="00DE62D7" w:rsidP="00EF7AD7">
            <w:pPr>
              <w:widowControl/>
              <w:jc w:val="both"/>
              <w:rPr>
                <w:rFonts w:ascii="Times New Roman" w:hAnsi="Times New Roman" w:cs="Times New Roman"/>
                <w:b/>
                <w:bCs/>
                <w:color w:val="auto"/>
                <w:sz w:val="22"/>
                <w:szCs w:val="22"/>
                <w:lang w:eastAsia="en-US"/>
              </w:rPr>
            </w:pPr>
          </w:p>
        </w:tc>
      </w:tr>
      <w:tr w:rsidR="002A0C24" w:rsidRPr="00AD7804" w:rsidTr="00EF7AD7">
        <w:trPr>
          <w:trHeight w:val="510"/>
        </w:trPr>
        <w:tc>
          <w:tcPr>
            <w:tcW w:w="0" w:type="auto"/>
            <w:tcBorders>
              <w:bottom w:val="single" w:sz="4" w:space="0" w:color="auto"/>
            </w:tcBorders>
          </w:tcPr>
          <w:p w:rsidR="002A0C24"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lastRenderedPageBreak/>
              <w:t>38</w:t>
            </w:r>
          </w:p>
        </w:tc>
        <w:tc>
          <w:tcPr>
            <w:tcW w:w="0" w:type="auto"/>
            <w:tcBorders>
              <w:bottom w:val="single" w:sz="4" w:space="0" w:color="auto"/>
            </w:tcBorders>
          </w:tcPr>
          <w:p w:rsidR="002A0C24" w:rsidRPr="00AD7804" w:rsidRDefault="002A0C24" w:rsidP="00EF7AD7">
            <w:pPr>
              <w:widowControl/>
              <w:rPr>
                <w:rFonts w:ascii="Times New Roman" w:hAnsi="Times New Roman" w:cs="Times New Roman"/>
                <w:b/>
                <w:bCs/>
                <w:color w:val="auto"/>
                <w:spacing w:val="-10"/>
              </w:rPr>
            </w:pPr>
          </w:p>
        </w:tc>
        <w:tc>
          <w:tcPr>
            <w:tcW w:w="0" w:type="auto"/>
            <w:tcBorders>
              <w:bottom w:val="single" w:sz="4" w:space="0" w:color="auto"/>
            </w:tcBorders>
          </w:tcPr>
          <w:p w:rsidR="002A0C24" w:rsidRPr="00AD7804" w:rsidRDefault="002A0C24" w:rsidP="00EF7AD7">
            <w:pPr>
              <w:widowControl/>
              <w:jc w:val="both"/>
              <w:rPr>
                <w:rFonts w:ascii="Times New Roman" w:hAnsi="Times New Roman" w:cs="Times New Roman"/>
                <w:color w:val="auto"/>
                <w:lang w:eastAsia="en-US"/>
              </w:rPr>
            </w:pPr>
            <w:r w:rsidRPr="00D7572D">
              <w:rPr>
                <w:rFonts w:ascii="Times New Roman" w:hAnsi="Times New Roman" w:cs="Times New Roman"/>
                <w:color w:val="00B050"/>
                <w:sz w:val="22"/>
                <w:szCs w:val="22"/>
                <w:lang w:eastAsia="en-US"/>
              </w:rPr>
              <w:t>Контрольна робота</w:t>
            </w:r>
            <w:r>
              <w:rPr>
                <w:rFonts w:ascii="Times New Roman" w:hAnsi="Times New Roman" w:cs="Times New Roman"/>
                <w:color w:val="auto"/>
                <w:lang w:eastAsia="en-US"/>
              </w:rPr>
              <w:t xml:space="preserve"> з теми                        «</w:t>
            </w:r>
            <w:proofErr w:type="spellStart"/>
            <w:r w:rsidRPr="00940D34">
              <w:rPr>
                <w:rFonts w:ascii="Times New Roman" w:hAnsi="Times New Roman" w:cs="Times New Roman"/>
                <w:bCs/>
                <w:color w:val="auto"/>
                <w:sz w:val="22"/>
                <w:szCs w:val="22"/>
                <w:lang w:eastAsia="en-US"/>
              </w:rPr>
              <w:t>Оксигеновмісні</w:t>
            </w:r>
            <w:proofErr w:type="spellEnd"/>
            <w:r w:rsidRPr="00940D34">
              <w:rPr>
                <w:rFonts w:ascii="Times New Roman" w:hAnsi="Times New Roman" w:cs="Times New Roman"/>
                <w:bCs/>
                <w:color w:val="auto"/>
                <w:sz w:val="22"/>
                <w:szCs w:val="22"/>
                <w:lang w:eastAsia="en-US"/>
              </w:rPr>
              <w:t xml:space="preserve"> органічні сполуки»</w:t>
            </w:r>
          </w:p>
        </w:tc>
        <w:tc>
          <w:tcPr>
            <w:tcW w:w="0" w:type="auto"/>
            <w:tcBorders>
              <w:bottom w:val="single" w:sz="4" w:space="0" w:color="auto"/>
            </w:tcBorders>
          </w:tcPr>
          <w:p w:rsidR="002A0C24" w:rsidRPr="00AD7804" w:rsidRDefault="002A0C24"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 </w:t>
            </w:r>
          </w:p>
        </w:tc>
        <w:tc>
          <w:tcPr>
            <w:tcW w:w="0" w:type="auto"/>
            <w:vMerge/>
            <w:tcBorders>
              <w:bottom w:val="single" w:sz="4" w:space="0" w:color="auto"/>
            </w:tcBorders>
          </w:tcPr>
          <w:p w:rsidR="002A0C24" w:rsidRPr="00AD7804" w:rsidRDefault="002A0C24" w:rsidP="00EF7AD7">
            <w:pPr>
              <w:widowControl/>
              <w:jc w:val="both"/>
              <w:rPr>
                <w:rFonts w:ascii="Times New Roman" w:hAnsi="Times New Roman" w:cs="Times New Roman"/>
                <w:b/>
                <w:bCs/>
                <w:i/>
                <w:iCs/>
                <w:color w:val="auto"/>
                <w:sz w:val="22"/>
                <w:szCs w:val="22"/>
                <w:lang w:eastAsia="en-US"/>
              </w:rPr>
            </w:pPr>
          </w:p>
        </w:tc>
      </w:tr>
      <w:tr w:rsidR="002A0C24" w:rsidRPr="00AD7804" w:rsidTr="00EF7AD7">
        <w:trPr>
          <w:trHeight w:val="362"/>
        </w:trPr>
        <w:tc>
          <w:tcPr>
            <w:tcW w:w="0" w:type="auto"/>
          </w:tcPr>
          <w:p w:rsidR="002A0C24" w:rsidRPr="00AD7804" w:rsidRDefault="002A0C24" w:rsidP="00EF7AD7">
            <w:pPr>
              <w:widowControl/>
              <w:rPr>
                <w:rFonts w:ascii="Times New Roman" w:hAnsi="Times New Roman" w:cs="Times New Roman"/>
                <w:b/>
                <w:bCs/>
                <w:color w:val="auto"/>
                <w:spacing w:val="-10"/>
              </w:rPr>
            </w:pPr>
          </w:p>
        </w:tc>
        <w:tc>
          <w:tcPr>
            <w:tcW w:w="0" w:type="auto"/>
          </w:tcPr>
          <w:p w:rsidR="002A0C24" w:rsidRPr="00AD7804" w:rsidRDefault="002A0C24" w:rsidP="00EF7AD7">
            <w:pPr>
              <w:widowControl/>
              <w:rPr>
                <w:rFonts w:ascii="Times New Roman" w:hAnsi="Times New Roman" w:cs="Times New Roman"/>
                <w:b/>
                <w:bCs/>
                <w:color w:val="auto"/>
                <w:spacing w:val="-10"/>
              </w:rPr>
            </w:pPr>
          </w:p>
        </w:tc>
        <w:tc>
          <w:tcPr>
            <w:tcW w:w="0" w:type="auto"/>
            <w:gridSpan w:val="3"/>
            <w:shd w:val="clear" w:color="auto" w:fill="CCFF66"/>
            <w:vAlign w:val="center"/>
          </w:tcPr>
          <w:p w:rsidR="002A0C24" w:rsidRPr="002A0C24" w:rsidRDefault="002A0C24" w:rsidP="00EF7AD7">
            <w:pPr>
              <w:widowControl/>
              <w:jc w:val="both"/>
              <w:rPr>
                <w:rFonts w:ascii="Times New Roman" w:hAnsi="Times New Roman" w:cs="Times New Roman"/>
                <w:bCs/>
                <w:color w:val="auto"/>
                <w:sz w:val="22"/>
                <w:szCs w:val="22"/>
                <w:lang w:eastAsia="en-US"/>
              </w:rPr>
            </w:pPr>
            <w:r w:rsidRPr="007B2FBF">
              <w:rPr>
                <w:rFonts w:ascii="Times New Roman" w:hAnsi="Times New Roman" w:cs="Times New Roman"/>
                <w:b/>
                <w:bCs/>
                <w:i/>
                <w:iCs/>
                <w:color w:val="FF0000"/>
                <w:sz w:val="22"/>
                <w:szCs w:val="22"/>
              </w:rPr>
              <w:t>ТЕМАТИЧНА</w:t>
            </w:r>
            <w:r>
              <w:rPr>
                <w:rFonts w:ascii="Times New Roman" w:hAnsi="Times New Roman" w:cs="Times New Roman"/>
                <w:b/>
                <w:bCs/>
                <w:i/>
                <w:iCs/>
                <w:color w:val="auto"/>
                <w:sz w:val="22"/>
                <w:szCs w:val="22"/>
              </w:rPr>
              <w:t xml:space="preserve"> </w:t>
            </w:r>
            <w:r>
              <w:rPr>
                <w:rFonts w:ascii="Times New Roman" w:hAnsi="Times New Roman" w:cs="Times New Roman"/>
                <w:bCs/>
                <w:iCs/>
                <w:color w:val="auto"/>
                <w:sz w:val="22"/>
                <w:szCs w:val="22"/>
              </w:rPr>
              <w:t>(</w:t>
            </w:r>
            <w:r w:rsidRPr="007B2BD5">
              <w:rPr>
                <w:rFonts w:ascii="Times New Roman" w:hAnsi="Times New Roman" w:cs="Times New Roman"/>
                <w:color w:val="auto"/>
                <w:lang w:eastAsia="en-US"/>
              </w:rPr>
              <w:t>«</w:t>
            </w:r>
            <w:proofErr w:type="spellStart"/>
            <w:r w:rsidRPr="007B2BD5">
              <w:rPr>
                <w:rFonts w:ascii="Times New Roman" w:hAnsi="Times New Roman" w:cs="Times New Roman"/>
                <w:bCs/>
                <w:color w:val="auto"/>
                <w:sz w:val="22"/>
                <w:szCs w:val="22"/>
                <w:lang w:eastAsia="en-US"/>
              </w:rPr>
              <w:t>Оксигеновмісні</w:t>
            </w:r>
            <w:proofErr w:type="spellEnd"/>
            <w:r w:rsidRPr="007B2BD5">
              <w:rPr>
                <w:rFonts w:ascii="Times New Roman" w:hAnsi="Times New Roman" w:cs="Times New Roman"/>
                <w:bCs/>
                <w:color w:val="auto"/>
                <w:sz w:val="22"/>
                <w:szCs w:val="22"/>
                <w:lang w:eastAsia="en-US"/>
              </w:rPr>
              <w:t xml:space="preserve"> органічні сполуки»)</w:t>
            </w:r>
          </w:p>
        </w:tc>
      </w:tr>
      <w:tr w:rsidR="00112C37" w:rsidRPr="00AD7804" w:rsidTr="00EF7AD7">
        <w:tc>
          <w:tcPr>
            <w:tcW w:w="0" w:type="auto"/>
            <w:gridSpan w:val="5"/>
          </w:tcPr>
          <w:p w:rsidR="00112C37" w:rsidRPr="002B3DC3" w:rsidRDefault="00112C37" w:rsidP="00EF7AD7">
            <w:pPr>
              <w:widowControl/>
              <w:ind w:firstLine="284"/>
              <w:jc w:val="both"/>
              <w:rPr>
                <w:rFonts w:ascii="Times New Roman" w:hAnsi="Times New Roman" w:cs="Times New Roman"/>
                <w:b/>
                <w:bCs/>
                <w:i/>
                <w:iCs/>
                <w:color w:val="auto"/>
                <w:spacing w:val="-10"/>
                <w:sz w:val="20"/>
                <w:szCs w:val="20"/>
                <w:lang w:eastAsia="en-US"/>
              </w:rPr>
            </w:pPr>
            <w:r w:rsidRPr="002B3DC3">
              <w:rPr>
                <w:rFonts w:ascii="Times New Roman" w:hAnsi="Times New Roman" w:cs="Times New Roman"/>
                <w:b/>
                <w:bCs/>
                <w:i/>
                <w:iCs/>
                <w:color w:val="auto"/>
                <w:spacing w:val="-10"/>
                <w:sz w:val="20"/>
                <w:szCs w:val="20"/>
                <w:lang w:eastAsia="en-US"/>
              </w:rPr>
              <w:t>Наскрізні змістові лінії</w:t>
            </w:r>
          </w:p>
          <w:p w:rsidR="00112C37" w:rsidRPr="002B3DC3" w:rsidRDefault="00112C37" w:rsidP="00EF7AD7">
            <w:pPr>
              <w:widowControl/>
              <w:jc w:val="both"/>
              <w:rPr>
                <w:rFonts w:ascii="Times New Roman" w:hAnsi="Times New Roman" w:cs="Times New Roman"/>
                <w:i/>
                <w:iCs/>
                <w:color w:val="auto"/>
                <w:spacing w:val="-10"/>
                <w:sz w:val="20"/>
                <w:szCs w:val="20"/>
                <w:lang w:eastAsia="en-US"/>
              </w:rPr>
            </w:pPr>
            <w:r w:rsidRPr="002B3DC3">
              <w:rPr>
                <w:rFonts w:ascii="Times New Roman" w:hAnsi="Times New Roman" w:cs="Times New Roman"/>
                <w:i/>
                <w:iCs/>
                <w:color w:val="auto"/>
                <w:spacing w:val="-10"/>
                <w:sz w:val="20"/>
                <w:szCs w:val="20"/>
                <w:lang w:eastAsia="en-US"/>
              </w:rPr>
              <w:t>Громадянська відповідальність</w:t>
            </w:r>
          </w:p>
          <w:p w:rsidR="00112C37" w:rsidRPr="002B3DC3" w:rsidRDefault="00112C37" w:rsidP="00EF7AD7">
            <w:pPr>
              <w:widowControl/>
              <w:ind w:firstLine="284"/>
              <w:jc w:val="both"/>
              <w:rPr>
                <w:rFonts w:ascii="Times New Roman" w:hAnsi="Times New Roman" w:cs="Times New Roman"/>
                <w:color w:val="auto"/>
                <w:sz w:val="20"/>
                <w:szCs w:val="20"/>
                <w:lang w:eastAsia="en-US"/>
              </w:rPr>
            </w:pPr>
            <w:r w:rsidRPr="002B3DC3">
              <w:rPr>
                <w:rFonts w:ascii="Times New Roman" w:hAnsi="Times New Roman" w:cs="Times New Roman"/>
                <w:color w:val="auto"/>
                <w:sz w:val="20"/>
                <w:szCs w:val="20"/>
              </w:rPr>
              <w:t>Одержання</w:t>
            </w:r>
            <w:r w:rsidRPr="002B3DC3">
              <w:rPr>
                <w:rFonts w:ascii="Times New Roman" w:hAnsi="Times New Roman" w:cs="Times New Roman"/>
                <w:color w:val="auto"/>
                <w:sz w:val="20"/>
                <w:szCs w:val="20"/>
                <w:lang w:eastAsia="en-US"/>
              </w:rPr>
              <w:t xml:space="preserve"> етанолу, </w:t>
            </w:r>
            <w:proofErr w:type="spellStart"/>
            <w:r w:rsidRPr="002B3DC3">
              <w:rPr>
                <w:rFonts w:ascii="Times New Roman" w:hAnsi="Times New Roman" w:cs="Times New Roman"/>
                <w:color w:val="auto"/>
                <w:sz w:val="20"/>
                <w:szCs w:val="20"/>
                <w:lang w:eastAsia="en-US"/>
              </w:rPr>
              <w:t>етаналю</w:t>
            </w:r>
            <w:proofErr w:type="spellEnd"/>
            <w:r w:rsidRPr="002B3DC3">
              <w:rPr>
                <w:rFonts w:ascii="Times New Roman" w:hAnsi="Times New Roman" w:cs="Times New Roman"/>
                <w:color w:val="auto"/>
                <w:sz w:val="20"/>
                <w:szCs w:val="20"/>
                <w:lang w:eastAsia="en-US"/>
              </w:rPr>
              <w:t>.</w:t>
            </w:r>
          </w:p>
          <w:p w:rsidR="00112C37" w:rsidRPr="002B3DC3" w:rsidRDefault="00112C37" w:rsidP="00EF7AD7">
            <w:pPr>
              <w:widowControl/>
              <w:jc w:val="both"/>
              <w:rPr>
                <w:rFonts w:ascii="Times New Roman" w:hAnsi="Times New Roman" w:cs="Times New Roman"/>
                <w:i/>
                <w:iCs/>
                <w:color w:val="auto"/>
                <w:spacing w:val="-10"/>
                <w:sz w:val="20"/>
                <w:szCs w:val="20"/>
                <w:lang w:eastAsia="en-US"/>
              </w:rPr>
            </w:pPr>
            <w:r w:rsidRPr="002B3DC3">
              <w:rPr>
                <w:rFonts w:ascii="Times New Roman" w:hAnsi="Times New Roman" w:cs="Times New Roman"/>
                <w:i/>
                <w:iCs/>
                <w:color w:val="auto"/>
                <w:spacing w:val="-10"/>
                <w:sz w:val="20"/>
                <w:szCs w:val="20"/>
                <w:lang w:eastAsia="en-US"/>
              </w:rPr>
              <w:t>Здоров’я і безпека. Екологічна безпека і сталий розвиток</w:t>
            </w:r>
          </w:p>
          <w:p w:rsidR="00112C37" w:rsidRPr="002B3DC3" w:rsidRDefault="00112C37" w:rsidP="00EF7AD7">
            <w:pPr>
              <w:widowControl/>
              <w:ind w:firstLine="317"/>
              <w:jc w:val="both"/>
              <w:rPr>
                <w:rFonts w:ascii="Times New Roman" w:hAnsi="Times New Roman" w:cs="Times New Roman"/>
                <w:color w:val="auto"/>
                <w:sz w:val="20"/>
                <w:szCs w:val="20"/>
              </w:rPr>
            </w:pPr>
            <w:r w:rsidRPr="002B3DC3">
              <w:rPr>
                <w:rFonts w:ascii="Times New Roman" w:hAnsi="Times New Roman" w:cs="Times New Roman"/>
                <w:color w:val="auto"/>
                <w:sz w:val="20"/>
                <w:szCs w:val="20"/>
              </w:rPr>
              <w:t>Біологічне значення жирів і вуглеводів</w:t>
            </w:r>
            <w:r w:rsidRPr="002B3DC3">
              <w:rPr>
                <w:rFonts w:ascii="Times New Roman" w:hAnsi="Times New Roman" w:cs="Times New Roman"/>
                <w:color w:val="auto"/>
                <w:sz w:val="20"/>
                <w:szCs w:val="20"/>
                <w:lang w:eastAsia="en-US"/>
              </w:rPr>
              <w:t xml:space="preserve"> для харчування людини</w:t>
            </w:r>
            <w:r w:rsidRPr="002B3DC3">
              <w:rPr>
                <w:rFonts w:ascii="Times New Roman" w:hAnsi="Times New Roman" w:cs="Times New Roman"/>
                <w:color w:val="auto"/>
                <w:sz w:val="20"/>
                <w:szCs w:val="20"/>
              </w:rPr>
              <w:t>.</w:t>
            </w:r>
          </w:p>
          <w:p w:rsidR="00112C37" w:rsidRPr="002B3DC3" w:rsidRDefault="00112C37" w:rsidP="00EF7AD7">
            <w:pPr>
              <w:widowControl/>
              <w:jc w:val="both"/>
              <w:rPr>
                <w:rFonts w:ascii="Times New Roman" w:hAnsi="Times New Roman" w:cs="Times New Roman"/>
                <w:color w:val="auto"/>
                <w:sz w:val="20"/>
                <w:szCs w:val="20"/>
                <w:lang w:eastAsia="en-US"/>
              </w:rPr>
            </w:pPr>
            <w:r w:rsidRPr="002B3DC3">
              <w:rPr>
                <w:rFonts w:ascii="Times New Roman" w:hAnsi="Times New Roman" w:cs="Times New Roman"/>
                <w:i/>
                <w:iCs/>
                <w:color w:val="auto"/>
                <w:sz w:val="20"/>
                <w:szCs w:val="20"/>
                <w:lang w:eastAsia="en-US"/>
              </w:rPr>
              <w:t xml:space="preserve">Підприємливість і фінансова грамотність </w:t>
            </w:r>
            <w:r w:rsidRPr="002B3DC3">
              <w:rPr>
                <w:rFonts w:ascii="Times New Roman" w:hAnsi="Times New Roman" w:cs="Times New Roman"/>
                <w:color w:val="auto"/>
                <w:sz w:val="20"/>
                <w:szCs w:val="20"/>
                <w:lang w:eastAsia="en-US"/>
              </w:rPr>
              <w:t>.</w:t>
            </w:r>
          </w:p>
          <w:p w:rsidR="00112C37" w:rsidRPr="002B3DC3" w:rsidRDefault="00112C37" w:rsidP="00EF7AD7">
            <w:pPr>
              <w:widowControl/>
              <w:ind w:firstLine="284"/>
              <w:jc w:val="both"/>
              <w:rPr>
                <w:rFonts w:ascii="Times New Roman" w:hAnsi="Times New Roman" w:cs="Times New Roman"/>
                <w:color w:val="auto"/>
                <w:sz w:val="20"/>
                <w:szCs w:val="20"/>
              </w:rPr>
            </w:pPr>
            <w:r w:rsidRPr="002B3DC3">
              <w:rPr>
                <w:rFonts w:ascii="Times New Roman" w:hAnsi="Times New Roman" w:cs="Times New Roman"/>
                <w:color w:val="auto"/>
                <w:sz w:val="20"/>
                <w:szCs w:val="20"/>
              </w:rPr>
              <w:t>Одержання</w:t>
            </w:r>
            <w:r w:rsidRPr="002B3DC3">
              <w:rPr>
                <w:rFonts w:ascii="Times New Roman" w:hAnsi="Times New Roman" w:cs="Times New Roman"/>
                <w:color w:val="auto"/>
                <w:sz w:val="20"/>
                <w:szCs w:val="20"/>
                <w:lang w:eastAsia="en-US"/>
              </w:rPr>
              <w:t xml:space="preserve"> етанолу, </w:t>
            </w:r>
            <w:proofErr w:type="spellStart"/>
            <w:r w:rsidRPr="002B3DC3">
              <w:rPr>
                <w:rFonts w:ascii="Times New Roman" w:hAnsi="Times New Roman" w:cs="Times New Roman"/>
                <w:color w:val="auto"/>
                <w:sz w:val="20"/>
                <w:szCs w:val="20"/>
                <w:lang w:eastAsia="en-US"/>
              </w:rPr>
              <w:t>етаналю</w:t>
            </w:r>
            <w:proofErr w:type="spellEnd"/>
            <w:r w:rsidRPr="002B3DC3">
              <w:rPr>
                <w:rFonts w:ascii="Times New Roman" w:hAnsi="Times New Roman" w:cs="Times New Roman"/>
                <w:color w:val="auto"/>
                <w:sz w:val="20"/>
                <w:szCs w:val="20"/>
                <w:lang w:eastAsia="en-US"/>
              </w:rPr>
              <w:t>.</w:t>
            </w:r>
          </w:p>
          <w:p w:rsidR="00112C37" w:rsidRPr="002B3DC3" w:rsidRDefault="00112C37" w:rsidP="00EF7AD7">
            <w:pPr>
              <w:widowControl/>
              <w:ind w:firstLine="284"/>
              <w:jc w:val="both"/>
              <w:rPr>
                <w:rFonts w:ascii="Times New Roman" w:hAnsi="Times New Roman" w:cs="Times New Roman"/>
                <w:color w:val="auto"/>
                <w:sz w:val="20"/>
                <w:szCs w:val="20"/>
              </w:rPr>
            </w:pPr>
            <w:r w:rsidRPr="002B3DC3">
              <w:rPr>
                <w:rFonts w:ascii="Times New Roman" w:hAnsi="Times New Roman" w:cs="Times New Roman"/>
                <w:color w:val="auto"/>
                <w:sz w:val="20"/>
                <w:szCs w:val="20"/>
              </w:rPr>
              <w:t xml:space="preserve">Реакція </w:t>
            </w:r>
            <w:proofErr w:type="spellStart"/>
            <w:r w:rsidRPr="002B3DC3">
              <w:rPr>
                <w:rFonts w:ascii="Times New Roman" w:hAnsi="Times New Roman" w:cs="Times New Roman"/>
                <w:color w:val="auto"/>
                <w:sz w:val="20"/>
                <w:szCs w:val="20"/>
              </w:rPr>
              <w:t>естерифікації</w:t>
            </w:r>
            <w:proofErr w:type="spellEnd"/>
            <w:r w:rsidRPr="002B3DC3">
              <w:rPr>
                <w:rFonts w:ascii="Times New Roman" w:hAnsi="Times New Roman" w:cs="Times New Roman"/>
                <w:color w:val="auto"/>
                <w:sz w:val="20"/>
                <w:szCs w:val="20"/>
              </w:rPr>
              <w:t xml:space="preserve">. </w:t>
            </w:r>
          </w:p>
          <w:p w:rsidR="00112C37" w:rsidRPr="00AD7804" w:rsidRDefault="00112C37" w:rsidP="00EF7AD7">
            <w:pPr>
              <w:widowControl/>
              <w:ind w:firstLine="284"/>
              <w:jc w:val="both"/>
              <w:rPr>
                <w:rFonts w:ascii="Times New Roman" w:hAnsi="Times New Roman" w:cs="Times New Roman"/>
                <w:b/>
                <w:bCs/>
                <w:i/>
                <w:iCs/>
                <w:color w:val="auto"/>
                <w:spacing w:val="-10"/>
                <w:sz w:val="22"/>
                <w:szCs w:val="22"/>
                <w:lang w:eastAsia="en-US"/>
              </w:rPr>
            </w:pPr>
            <w:r w:rsidRPr="002B3DC3">
              <w:rPr>
                <w:rFonts w:ascii="Times New Roman" w:hAnsi="Times New Roman" w:cs="Times New Roman"/>
                <w:color w:val="auto"/>
                <w:sz w:val="20"/>
                <w:szCs w:val="20"/>
              </w:rPr>
              <w:t xml:space="preserve">Обчислення </w:t>
            </w:r>
            <w:r w:rsidRPr="002B3DC3">
              <w:rPr>
                <w:rFonts w:ascii="Times New Roman" w:hAnsi="Times New Roman" w:cs="Times New Roman"/>
                <w:color w:val="auto"/>
                <w:sz w:val="20"/>
                <w:szCs w:val="20"/>
                <w:lang w:eastAsia="en-US"/>
              </w:rPr>
              <w:t>за хімічними рівняннями кількості речовини, маси або об’єму за кількістю речовини, масою або об’ємом реагенту, що містить певну частку домішок</w:t>
            </w:r>
            <w:r w:rsidRPr="002B3DC3">
              <w:rPr>
                <w:rFonts w:ascii="Times New Roman" w:hAnsi="Times New Roman" w:cs="Times New Roman"/>
                <w:color w:val="auto"/>
                <w:sz w:val="20"/>
                <w:szCs w:val="20"/>
              </w:rPr>
              <w:t>.</w:t>
            </w:r>
          </w:p>
        </w:tc>
      </w:tr>
      <w:tr w:rsidR="00112C37" w:rsidRPr="00AD7804" w:rsidTr="00EF7AD7">
        <w:trPr>
          <w:trHeight w:val="440"/>
        </w:trPr>
        <w:tc>
          <w:tcPr>
            <w:tcW w:w="0" w:type="auto"/>
            <w:gridSpan w:val="5"/>
            <w:shd w:val="clear" w:color="auto" w:fill="FFFF00"/>
            <w:vAlign w:val="center"/>
          </w:tcPr>
          <w:p w:rsidR="00112C37" w:rsidRDefault="00112C37" w:rsidP="00EF7AD7">
            <w:pPr>
              <w:widowControl/>
              <w:jc w:val="center"/>
              <w:rPr>
                <w:rFonts w:ascii="Times New Roman" w:hAnsi="Times New Roman" w:cs="Times New Roman"/>
                <w:b/>
                <w:bCs/>
                <w:color w:val="auto"/>
                <w:spacing w:val="-10"/>
                <w:sz w:val="22"/>
                <w:szCs w:val="22"/>
              </w:rPr>
            </w:pPr>
            <w:r>
              <w:rPr>
                <w:rFonts w:ascii="Times New Roman" w:hAnsi="Times New Roman" w:cs="Times New Roman"/>
                <w:b/>
                <w:bCs/>
                <w:color w:val="auto"/>
                <w:spacing w:val="-10"/>
                <w:sz w:val="22"/>
                <w:szCs w:val="22"/>
              </w:rPr>
              <w:t>Тема 4.</w:t>
            </w:r>
            <w:r w:rsidRPr="00AD7804">
              <w:rPr>
                <w:rFonts w:ascii="Times New Roman" w:hAnsi="Times New Roman" w:cs="Times New Roman"/>
                <w:b/>
                <w:bCs/>
                <w:color w:val="auto"/>
                <w:spacing w:val="-10"/>
                <w:sz w:val="22"/>
                <w:szCs w:val="22"/>
              </w:rPr>
              <w:t xml:space="preserve"> </w:t>
            </w:r>
            <w:proofErr w:type="spellStart"/>
            <w:r w:rsidRPr="00AD7804">
              <w:rPr>
                <w:rFonts w:ascii="Times New Roman" w:hAnsi="Times New Roman" w:cs="Times New Roman"/>
                <w:b/>
                <w:bCs/>
                <w:color w:val="auto"/>
                <w:sz w:val="22"/>
                <w:szCs w:val="22"/>
              </w:rPr>
              <w:t>Нітрогеновмісні</w:t>
            </w:r>
            <w:proofErr w:type="spellEnd"/>
            <w:r w:rsidRPr="00AD7804">
              <w:rPr>
                <w:rFonts w:ascii="Times New Roman" w:hAnsi="Times New Roman" w:cs="Times New Roman"/>
                <w:b/>
                <w:bCs/>
                <w:color w:val="auto"/>
                <w:sz w:val="22"/>
                <w:szCs w:val="22"/>
              </w:rPr>
              <w:t xml:space="preserve"> органічні сполуки</w:t>
            </w:r>
            <w:r w:rsidR="00F4054B">
              <w:rPr>
                <w:rFonts w:ascii="Times New Roman" w:hAnsi="Times New Roman" w:cs="Times New Roman"/>
                <w:b/>
                <w:bCs/>
                <w:color w:val="auto"/>
                <w:sz w:val="22"/>
                <w:szCs w:val="22"/>
              </w:rPr>
              <w:t xml:space="preserve"> (5 год.)</w:t>
            </w:r>
          </w:p>
        </w:tc>
      </w:tr>
      <w:tr w:rsidR="005E5243" w:rsidRPr="00AD7804" w:rsidTr="00EF7AD7">
        <w:trPr>
          <w:trHeight w:val="70"/>
        </w:trPr>
        <w:tc>
          <w:tcPr>
            <w:tcW w:w="0" w:type="auto"/>
            <w:shd w:val="clear" w:color="auto" w:fill="FFFFFF"/>
          </w:tcPr>
          <w:p w:rsidR="00FE3D56" w:rsidRDefault="00FE3D56" w:rsidP="00EF7AD7">
            <w:pPr>
              <w:widowControl/>
              <w:jc w:val="both"/>
              <w:rPr>
                <w:rFonts w:ascii="Times New Roman" w:hAnsi="Times New Roman" w:cs="Times New Roman"/>
                <w:b/>
                <w:bCs/>
                <w:color w:val="auto"/>
                <w:sz w:val="22"/>
                <w:szCs w:val="22"/>
                <w:lang w:val="ru-RU" w:eastAsia="en-US"/>
              </w:rPr>
            </w:pPr>
          </w:p>
          <w:p w:rsidR="005E5243" w:rsidRPr="00AD7804" w:rsidRDefault="00DE62D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39</w:t>
            </w:r>
          </w:p>
        </w:tc>
        <w:tc>
          <w:tcPr>
            <w:tcW w:w="0" w:type="auto"/>
            <w:shd w:val="clear" w:color="auto" w:fill="FFFFFF"/>
          </w:tcPr>
          <w:p w:rsidR="005E5243" w:rsidRPr="00AD7804" w:rsidRDefault="005E5243" w:rsidP="00EF7AD7">
            <w:pPr>
              <w:widowControl/>
              <w:jc w:val="both"/>
              <w:rPr>
                <w:rFonts w:ascii="Times New Roman" w:hAnsi="Times New Roman" w:cs="Times New Roman"/>
                <w:b/>
                <w:bCs/>
                <w:color w:val="auto"/>
                <w:sz w:val="22"/>
                <w:szCs w:val="22"/>
                <w:lang w:eastAsia="en-US"/>
              </w:rPr>
            </w:pPr>
          </w:p>
        </w:tc>
        <w:tc>
          <w:tcPr>
            <w:tcW w:w="0" w:type="auto"/>
            <w:shd w:val="clear" w:color="auto" w:fill="FFFFFF"/>
          </w:tcPr>
          <w:p w:rsidR="00FE3D56" w:rsidRDefault="00FE3D56" w:rsidP="00EF7AD7">
            <w:pPr>
              <w:widowControl/>
              <w:jc w:val="both"/>
              <w:rPr>
                <w:rFonts w:ascii="Times New Roman" w:hAnsi="Times New Roman" w:cs="Times New Roman"/>
                <w:b/>
                <w:bCs/>
                <w:color w:val="auto"/>
                <w:sz w:val="22"/>
                <w:szCs w:val="22"/>
                <w:lang w:val="ru-RU"/>
              </w:rPr>
            </w:pPr>
          </w:p>
          <w:p w:rsidR="005E5243" w:rsidRPr="00D35F1B" w:rsidRDefault="005E5243" w:rsidP="00EF7AD7">
            <w:pPr>
              <w:widowControl/>
              <w:jc w:val="both"/>
              <w:rPr>
                <w:rFonts w:ascii="Times New Roman" w:hAnsi="Times New Roman" w:cs="Times New Roman"/>
                <w:color w:val="auto"/>
              </w:rPr>
            </w:pPr>
            <w:r w:rsidRPr="002D24BC">
              <w:rPr>
                <w:rFonts w:ascii="Times New Roman" w:hAnsi="Times New Roman" w:cs="Times New Roman"/>
                <w:b/>
                <w:bCs/>
                <w:color w:val="auto"/>
                <w:sz w:val="22"/>
                <w:szCs w:val="22"/>
              </w:rPr>
              <w:t>Насичені аміни</w:t>
            </w:r>
            <w:r w:rsidRPr="002D24BC">
              <w:rPr>
                <w:rFonts w:ascii="Times New Roman" w:hAnsi="Times New Roman" w:cs="Times New Roman"/>
                <w:color w:val="auto"/>
                <w:sz w:val="22"/>
                <w:szCs w:val="22"/>
              </w:rPr>
              <w:t xml:space="preserve">: </w:t>
            </w:r>
            <w:r w:rsidRPr="00D35F1B">
              <w:rPr>
                <w:rFonts w:ascii="Times New Roman" w:hAnsi="Times New Roman" w:cs="Times New Roman"/>
                <w:color w:val="auto"/>
                <w:sz w:val="22"/>
                <w:szCs w:val="22"/>
              </w:rPr>
              <w:t>склад і будова молекул</w:t>
            </w:r>
            <w:r w:rsidR="00D6094C">
              <w:rPr>
                <w:rFonts w:ascii="Times New Roman" w:hAnsi="Times New Roman" w:cs="Times New Roman"/>
                <w:color w:val="auto"/>
                <w:sz w:val="22"/>
                <w:szCs w:val="22"/>
              </w:rPr>
              <w:t>и, назва найпростішої</w:t>
            </w:r>
            <w:r w:rsidRPr="00D35F1B">
              <w:rPr>
                <w:rFonts w:ascii="Times New Roman" w:hAnsi="Times New Roman" w:cs="Times New Roman"/>
                <w:color w:val="auto"/>
                <w:sz w:val="22"/>
                <w:szCs w:val="22"/>
              </w:rPr>
              <w:t xml:space="preserve"> за складом сполук</w:t>
            </w:r>
            <w:r w:rsidR="00D6094C">
              <w:rPr>
                <w:rFonts w:ascii="Times New Roman" w:hAnsi="Times New Roman" w:cs="Times New Roman"/>
                <w:color w:val="auto"/>
                <w:sz w:val="22"/>
                <w:szCs w:val="22"/>
              </w:rPr>
              <w:t>и</w:t>
            </w:r>
            <w:r w:rsidRPr="00D35F1B">
              <w:rPr>
                <w:rFonts w:ascii="Times New Roman" w:hAnsi="Times New Roman" w:cs="Times New Roman"/>
                <w:color w:val="auto"/>
                <w:sz w:val="22"/>
                <w:szCs w:val="22"/>
              </w:rPr>
              <w:t xml:space="preserve">. Будова аміногрупи. </w:t>
            </w:r>
            <w:r w:rsidR="00D6094C" w:rsidRPr="00D35F1B">
              <w:rPr>
                <w:rFonts w:ascii="Times New Roman" w:hAnsi="Times New Roman" w:cs="Times New Roman"/>
                <w:color w:val="auto"/>
                <w:sz w:val="22"/>
                <w:szCs w:val="22"/>
              </w:rPr>
              <w:t xml:space="preserve"> Аміни як органічні основи. Хімічні властивості </w:t>
            </w:r>
            <w:r w:rsidR="00D6094C">
              <w:rPr>
                <w:rFonts w:ascii="Times New Roman" w:hAnsi="Times New Roman" w:cs="Times New Roman"/>
                <w:color w:val="auto"/>
                <w:sz w:val="22"/>
                <w:szCs w:val="22"/>
              </w:rPr>
              <w:t>метан аміну.</w:t>
            </w:r>
          </w:p>
          <w:p w:rsidR="005E5243" w:rsidRPr="00AD7804" w:rsidRDefault="005E5243" w:rsidP="00EF7AD7">
            <w:pPr>
              <w:widowControl/>
              <w:ind w:firstLine="317"/>
              <w:jc w:val="both"/>
              <w:rPr>
                <w:rFonts w:ascii="Times New Roman" w:hAnsi="Times New Roman" w:cs="Times New Roman"/>
                <w:color w:val="auto"/>
              </w:rPr>
            </w:pPr>
          </w:p>
        </w:tc>
        <w:tc>
          <w:tcPr>
            <w:tcW w:w="0" w:type="auto"/>
            <w:shd w:val="clear" w:color="auto" w:fill="FFFFFF"/>
          </w:tcPr>
          <w:p w:rsidR="005E5243" w:rsidRPr="00AD7804" w:rsidRDefault="005E5243"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lastRenderedPageBreak/>
              <w:t xml:space="preserve"> </w:t>
            </w:r>
          </w:p>
        </w:tc>
        <w:tc>
          <w:tcPr>
            <w:tcW w:w="0" w:type="auto"/>
            <w:vMerge w:val="restart"/>
            <w:shd w:val="clear" w:color="auto" w:fill="FFFFFF"/>
          </w:tcPr>
          <w:p w:rsidR="005E5243" w:rsidRPr="00F337E9" w:rsidRDefault="005E5243"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Учень/учениця:</w:t>
            </w:r>
          </w:p>
          <w:p w:rsidR="005E5243" w:rsidRPr="00F337E9" w:rsidRDefault="005E5243"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Знаннєвий</w:t>
            </w:r>
            <w:proofErr w:type="spellEnd"/>
            <w:r w:rsidRPr="00F337E9">
              <w:rPr>
                <w:rFonts w:ascii="Times New Roman" w:hAnsi="Times New Roman" w:cs="Times New Roman"/>
                <w:b/>
                <w:bCs/>
                <w:color w:val="auto"/>
                <w:sz w:val="20"/>
                <w:szCs w:val="20"/>
                <w:lang w:eastAsia="en-US"/>
              </w:rPr>
              <w:t xml:space="preserve"> компонент</w:t>
            </w:r>
          </w:p>
          <w:p w:rsidR="005E5243" w:rsidRPr="00F337E9" w:rsidRDefault="005E5243" w:rsidP="00EF7AD7">
            <w:pPr>
              <w:widowControl/>
              <w:ind w:firstLine="284"/>
              <w:jc w:val="both"/>
              <w:rPr>
                <w:rFonts w:ascii="Times New Roman" w:hAnsi="Times New Roman" w:cs="Times New Roman"/>
                <w:i/>
                <w:iCs/>
                <w:color w:val="auto"/>
                <w:sz w:val="20"/>
                <w:szCs w:val="20"/>
                <w:lang w:eastAsia="en-US"/>
              </w:rPr>
            </w:pPr>
            <w:r w:rsidRPr="00F337E9">
              <w:rPr>
                <w:rFonts w:ascii="Times New Roman" w:hAnsi="Times New Roman" w:cs="Times New Roman"/>
                <w:b/>
                <w:bCs/>
                <w:i/>
                <w:iCs/>
                <w:color w:val="auto"/>
                <w:sz w:val="20"/>
                <w:szCs w:val="20"/>
                <w:lang w:eastAsia="en-US"/>
              </w:rPr>
              <w:t>називає</w:t>
            </w:r>
            <w:r w:rsidRPr="00F337E9">
              <w:rPr>
                <w:rFonts w:ascii="Times New Roman" w:hAnsi="Times New Roman" w:cs="Times New Roman"/>
                <w:i/>
                <w:iCs/>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загальні формули та характеристичні (функціональні) групи амінів та амінокислот; </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пояснює</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lastRenderedPageBreak/>
              <w:t>структурні формули амінів та амінокислот; амфотерність амінокислот;</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зміст понять: характеристична (функціональна) аміногрупа, пептидна група, поліпептид;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наводить приклади</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амінів, амінокислот, білків.</w:t>
            </w:r>
          </w:p>
          <w:p w:rsidR="005E5243" w:rsidRPr="00F337E9" w:rsidRDefault="005E5243" w:rsidP="00EF7AD7">
            <w:pPr>
              <w:widowControl/>
              <w:jc w:val="both"/>
              <w:rPr>
                <w:rFonts w:ascii="Times New Roman" w:hAnsi="Times New Roman" w:cs="Times New Roman"/>
                <w:b/>
                <w:bCs/>
                <w:color w:val="auto"/>
                <w:sz w:val="20"/>
                <w:szCs w:val="20"/>
                <w:lang w:eastAsia="en-US"/>
              </w:rPr>
            </w:pPr>
            <w:proofErr w:type="spellStart"/>
            <w:r w:rsidRPr="00F337E9">
              <w:rPr>
                <w:rFonts w:ascii="Times New Roman" w:hAnsi="Times New Roman" w:cs="Times New Roman"/>
                <w:b/>
                <w:bCs/>
                <w:color w:val="auto"/>
                <w:sz w:val="20"/>
                <w:szCs w:val="20"/>
                <w:lang w:eastAsia="en-US"/>
              </w:rPr>
              <w:t>Діяльнісний</w:t>
            </w:r>
            <w:proofErr w:type="spellEnd"/>
            <w:r w:rsidRPr="00F337E9">
              <w:rPr>
                <w:rFonts w:ascii="Times New Roman" w:hAnsi="Times New Roman" w:cs="Times New Roman"/>
                <w:b/>
                <w:bCs/>
                <w:color w:val="auto"/>
                <w:sz w:val="20"/>
                <w:szCs w:val="20"/>
                <w:lang w:eastAsia="en-US"/>
              </w:rPr>
              <w:t xml:space="preserve"> компонент</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розрізняє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насичені й ароматичні аміни;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складає</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молекулярні та структурні формули амінів та амінокислот за назвами і загальними формулами;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рівняння реакцій, які описують хімічні властивості </w:t>
            </w:r>
            <w:proofErr w:type="spellStart"/>
            <w:r w:rsidRPr="00F337E9">
              <w:rPr>
                <w:rFonts w:ascii="Times New Roman" w:hAnsi="Times New Roman" w:cs="Times New Roman"/>
                <w:color w:val="auto"/>
                <w:sz w:val="20"/>
                <w:szCs w:val="20"/>
                <w:lang w:eastAsia="en-US"/>
              </w:rPr>
              <w:t>метанаміну</w:t>
            </w:r>
            <w:proofErr w:type="spellEnd"/>
            <w:r w:rsidRPr="00F337E9">
              <w:rPr>
                <w:rFonts w:ascii="Times New Roman" w:hAnsi="Times New Roman" w:cs="Times New Roman"/>
                <w:color w:val="auto"/>
                <w:sz w:val="20"/>
                <w:szCs w:val="20"/>
                <w:lang w:eastAsia="en-US"/>
              </w:rPr>
              <w:t xml:space="preserve"> (г</w:t>
            </w:r>
            <w:r w:rsidRPr="00F337E9">
              <w:rPr>
                <w:rFonts w:ascii="Times New Roman" w:hAnsi="Times New Roman" w:cs="Times New Roman"/>
                <w:color w:val="auto"/>
                <w:sz w:val="20"/>
                <w:szCs w:val="20"/>
              </w:rPr>
              <w:t xml:space="preserve">оріння, взаємодія з водою і </w:t>
            </w:r>
            <w:proofErr w:type="spellStart"/>
            <w:r w:rsidRPr="00F337E9">
              <w:rPr>
                <w:rFonts w:ascii="Times New Roman" w:hAnsi="Times New Roman" w:cs="Times New Roman"/>
                <w:color w:val="auto"/>
                <w:sz w:val="20"/>
                <w:szCs w:val="20"/>
              </w:rPr>
              <w:t>хлоридною</w:t>
            </w:r>
            <w:proofErr w:type="spellEnd"/>
            <w:r w:rsidRPr="00F337E9">
              <w:rPr>
                <w:rFonts w:ascii="Times New Roman" w:hAnsi="Times New Roman" w:cs="Times New Roman"/>
                <w:color w:val="auto"/>
                <w:sz w:val="20"/>
                <w:szCs w:val="20"/>
              </w:rPr>
              <w:t xml:space="preserve"> кислотою</w:t>
            </w:r>
            <w:r w:rsidRPr="00F337E9">
              <w:rPr>
                <w:rFonts w:ascii="Times New Roman" w:hAnsi="Times New Roman" w:cs="Times New Roman"/>
                <w:color w:val="auto"/>
                <w:sz w:val="20"/>
                <w:szCs w:val="20"/>
                <w:lang w:eastAsia="en-US"/>
              </w:rPr>
              <w:t>), аніліну (</w:t>
            </w:r>
            <w:r w:rsidRPr="00F337E9">
              <w:rPr>
                <w:rFonts w:ascii="Times New Roman" w:hAnsi="Times New Roman" w:cs="Times New Roman"/>
                <w:color w:val="auto"/>
                <w:sz w:val="20"/>
                <w:szCs w:val="20"/>
              </w:rPr>
              <w:t xml:space="preserve">взаємодія з </w:t>
            </w:r>
            <w:proofErr w:type="spellStart"/>
            <w:r w:rsidRPr="00F337E9">
              <w:rPr>
                <w:rFonts w:ascii="Times New Roman" w:hAnsi="Times New Roman" w:cs="Times New Roman"/>
                <w:color w:val="auto"/>
                <w:sz w:val="20"/>
                <w:szCs w:val="20"/>
              </w:rPr>
              <w:t>хлоридною</w:t>
            </w:r>
            <w:proofErr w:type="spellEnd"/>
            <w:r w:rsidRPr="00F337E9">
              <w:rPr>
                <w:rFonts w:ascii="Times New Roman" w:hAnsi="Times New Roman" w:cs="Times New Roman"/>
                <w:color w:val="auto"/>
                <w:sz w:val="20"/>
                <w:szCs w:val="20"/>
              </w:rPr>
              <w:t xml:space="preserve"> кислотою, бромною водою</w:t>
            </w:r>
            <w:r w:rsidRPr="00F337E9">
              <w:rPr>
                <w:rFonts w:ascii="Times New Roman" w:hAnsi="Times New Roman" w:cs="Times New Roman"/>
                <w:color w:val="auto"/>
                <w:sz w:val="20"/>
                <w:szCs w:val="20"/>
                <w:lang w:eastAsia="en-US"/>
              </w:rPr>
              <w:t>),</w:t>
            </w:r>
            <w:r w:rsidRPr="00F337E9">
              <w:rPr>
                <w:rFonts w:ascii="Times New Roman" w:hAnsi="Times New Roman" w:cs="Times New Roman"/>
                <w:color w:val="auto"/>
                <w:sz w:val="20"/>
                <w:szCs w:val="20"/>
              </w:rPr>
              <w:t xml:space="preserve"> </w:t>
            </w:r>
            <w:proofErr w:type="spellStart"/>
            <w:r w:rsidRPr="00F337E9">
              <w:rPr>
                <w:rFonts w:ascii="Times New Roman" w:hAnsi="Times New Roman" w:cs="Times New Roman"/>
                <w:color w:val="auto"/>
                <w:sz w:val="20"/>
                <w:szCs w:val="20"/>
              </w:rPr>
              <w:t>аміноетанової</w:t>
            </w:r>
            <w:proofErr w:type="spellEnd"/>
            <w:r w:rsidRPr="00F337E9">
              <w:rPr>
                <w:rFonts w:ascii="Times New Roman" w:hAnsi="Times New Roman" w:cs="Times New Roman"/>
                <w:color w:val="auto"/>
                <w:sz w:val="20"/>
                <w:szCs w:val="20"/>
                <w:lang w:eastAsia="en-US"/>
              </w:rPr>
              <w:t xml:space="preserve"> кислоти (</w:t>
            </w:r>
            <w:r w:rsidRPr="00F337E9">
              <w:rPr>
                <w:rFonts w:ascii="Times New Roman" w:hAnsi="Times New Roman" w:cs="Times New Roman"/>
                <w:color w:val="auto"/>
                <w:sz w:val="20"/>
                <w:szCs w:val="20"/>
              </w:rPr>
              <w:t xml:space="preserve">взаємодія з натрій гідроксидом, </w:t>
            </w:r>
            <w:proofErr w:type="spellStart"/>
            <w:r w:rsidRPr="00F337E9">
              <w:rPr>
                <w:rFonts w:ascii="Times New Roman" w:hAnsi="Times New Roman" w:cs="Times New Roman"/>
                <w:color w:val="auto"/>
                <w:sz w:val="20"/>
                <w:szCs w:val="20"/>
              </w:rPr>
              <w:t>хлоридною</w:t>
            </w:r>
            <w:proofErr w:type="spellEnd"/>
            <w:r w:rsidRPr="00F337E9">
              <w:rPr>
                <w:rFonts w:ascii="Times New Roman" w:hAnsi="Times New Roman" w:cs="Times New Roman"/>
                <w:color w:val="auto"/>
                <w:sz w:val="20"/>
                <w:szCs w:val="20"/>
              </w:rPr>
              <w:t xml:space="preserve"> кислотою, утворення </w:t>
            </w:r>
            <w:proofErr w:type="spellStart"/>
            <w:r w:rsidRPr="00F337E9">
              <w:rPr>
                <w:rFonts w:ascii="Times New Roman" w:hAnsi="Times New Roman" w:cs="Times New Roman"/>
                <w:color w:val="auto"/>
                <w:sz w:val="20"/>
                <w:szCs w:val="20"/>
              </w:rPr>
              <w:t>дипептиду</w:t>
            </w:r>
            <w:proofErr w:type="spellEnd"/>
            <w:r w:rsidRPr="00F337E9">
              <w:rPr>
                <w:rFonts w:ascii="Times New Roman" w:hAnsi="Times New Roman" w:cs="Times New Roman"/>
                <w:color w:val="auto"/>
                <w:sz w:val="20"/>
                <w:szCs w:val="20"/>
                <w:lang w:eastAsia="en-US"/>
              </w:rPr>
              <w:t xml:space="preserve">) та </w:t>
            </w:r>
            <w:r w:rsidRPr="00F337E9">
              <w:rPr>
                <w:rFonts w:ascii="Times New Roman" w:hAnsi="Times New Roman" w:cs="Times New Roman"/>
                <w:color w:val="auto"/>
                <w:sz w:val="20"/>
                <w:szCs w:val="20"/>
              </w:rPr>
              <w:t>одержання</w:t>
            </w:r>
            <w:r w:rsidRPr="00F337E9">
              <w:rPr>
                <w:rFonts w:ascii="Times New Roman" w:hAnsi="Times New Roman" w:cs="Times New Roman"/>
                <w:color w:val="auto"/>
                <w:sz w:val="20"/>
                <w:szCs w:val="20"/>
                <w:lang w:eastAsia="en-US"/>
              </w:rPr>
              <w:t xml:space="preserve"> аніліну (відновлення </w:t>
            </w:r>
            <w:proofErr w:type="spellStart"/>
            <w:r w:rsidRPr="00F337E9">
              <w:rPr>
                <w:rFonts w:ascii="Times New Roman" w:hAnsi="Times New Roman" w:cs="Times New Roman"/>
                <w:color w:val="auto"/>
                <w:sz w:val="20"/>
                <w:szCs w:val="20"/>
                <w:lang w:eastAsia="en-US"/>
              </w:rPr>
              <w:t>нітробензену</w:t>
            </w:r>
            <w:proofErr w:type="spellEnd"/>
            <w:r w:rsidRPr="00F337E9">
              <w:rPr>
                <w:rFonts w:ascii="Times New Roman" w:hAnsi="Times New Roman" w:cs="Times New Roman"/>
                <w:color w:val="auto"/>
                <w:sz w:val="20"/>
                <w:szCs w:val="20"/>
                <w:lang w:eastAsia="en-US"/>
              </w:rPr>
              <w:t>);</w:t>
            </w:r>
          </w:p>
          <w:p w:rsidR="005E5243" w:rsidRPr="00F337E9" w:rsidRDefault="005E5243"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класифікує</w:t>
            </w:r>
            <w:r w:rsidRPr="00F337E9">
              <w:rPr>
                <w:rFonts w:ascii="Times New Roman" w:hAnsi="Times New Roman" w:cs="Times New Roman"/>
                <w:b/>
                <w:bCs/>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proofErr w:type="spellStart"/>
            <w:r w:rsidRPr="00F337E9">
              <w:rPr>
                <w:rFonts w:ascii="Times New Roman" w:hAnsi="Times New Roman" w:cs="Times New Roman"/>
                <w:color w:val="auto"/>
                <w:sz w:val="20"/>
                <w:szCs w:val="20"/>
                <w:lang w:eastAsia="en-US"/>
              </w:rPr>
              <w:t>нітрогеновмісні</w:t>
            </w:r>
            <w:proofErr w:type="spellEnd"/>
            <w:r w:rsidRPr="00F337E9">
              <w:rPr>
                <w:rFonts w:ascii="Times New Roman" w:hAnsi="Times New Roman" w:cs="Times New Roman"/>
                <w:color w:val="auto"/>
                <w:sz w:val="20"/>
                <w:szCs w:val="20"/>
                <w:lang w:eastAsia="en-US"/>
              </w:rPr>
              <w:t xml:space="preserve"> </w:t>
            </w:r>
            <w:r w:rsidRPr="00F337E9">
              <w:rPr>
                <w:rFonts w:ascii="Times New Roman" w:hAnsi="Times New Roman" w:cs="Times New Roman"/>
                <w:color w:val="auto"/>
                <w:sz w:val="20"/>
                <w:szCs w:val="20"/>
              </w:rPr>
              <w:t>органічні</w:t>
            </w:r>
            <w:r w:rsidRPr="00F337E9">
              <w:rPr>
                <w:rFonts w:ascii="Times New Roman" w:hAnsi="Times New Roman" w:cs="Times New Roman"/>
                <w:color w:val="auto"/>
                <w:sz w:val="20"/>
                <w:szCs w:val="20"/>
                <w:lang w:eastAsia="en-US"/>
              </w:rPr>
              <w:t xml:space="preserve"> сполуки за характеристичними (функціональними) групами; </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 xml:space="preserve">прогнозує </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color w:val="auto"/>
                <w:sz w:val="20"/>
                <w:szCs w:val="20"/>
                <w:lang w:eastAsia="en-US"/>
              </w:rPr>
              <w:t>хімічні властивості амінокислот, зумовлені особливостями будови їхніх молекул;</w:t>
            </w:r>
          </w:p>
          <w:p w:rsidR="005E5243" w:rsidRPr="00F337E9" w:rsidRDefault="005E5243"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характеризує</w:t>
            </w:r>
            <w:r w:rsidRPr="00F337E9">
              <w:rPr>
                <w:rFonts w:ascii="Times New Roman" w:hAnsi="Times New Roman" w:cs="Times New Roman"/>
                <w:b/>
                <w:bCs/>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хімічні властивості </w:t>
            </w:r>
            <w:proofErr w:type="spellStart"/>
            <w:r w:rsidRPr="00F337E9">
              <w:rPr>
                <w:rFonts w:ascii="Times New Roman" w:hAnsi="Times New Roman" w:cs="Times New Roman"/>
                <w:color w:val="auto"/>
                <w:sz w:val="20"/>
                <w:szCs w:val="20"/>
                <w:lang w:eastAsia="en-US"/>
              </w:rPr>
              <w:t>метанаміну</w:t>
            </w:r>
            <w:proofErr w:type="spellEnd"/>
            <w:r w:rsidRPr="00F337E9">
              <w:rPr>
                <w:rFonts w:ascii="Times New Roman" w:hAnsi="Times New Roman" w:cs="Times New Roman"/>
                <w:color w:val="auto"/>
                <w:sz w:val="20"/>
                <w:szCs w:val="20"/>
                <w:lang w:eastAsia="en-US"/>
              </w:rPr>
              <w:t xml:space="preserve">, аніліну, </w:t>
            </w:r>
            <w:proofErr w:type="spellStart"/>
            <w:r w:rsidRPr="00F337E9">
              <w:rPr>
                <w:rFonts w:ascii="Times New Roman" w:hAnsi="Times New Roman" w:cs="Times New Roman"/>
                <w:color w:val="auto"/>
                <w:sz w:val="20"/>
                <w:szCs w:val="20"/>
                <w:lang w:eastAsia="en-US"/>
              </w:rPr>
              <w:t>аміноетанової</w:t>
            </w:r>
            <w:proofErr w:type="spellEnd"/>
            <w:r w:rsidRPr="00F337E9">
              <w:rPr>
                <w:rFonts w:ascii="Times New Roman" w:hAnsi="Times New Roman" w:cs="Times New Roman"/>
                <w:color w:val="auto"/>
                <w:sz w:val="20"/>
                <w:szCs w:val="20"/>
                <w:lang w:eastAsia="en-US"/>
              </w:rPr>
              <w:t xml:space="preserve"> кислоти і білків (</w:t>
            </w:r>
            <w:r w:rsidRPr="00F337E9">
              <w:rPr>
                <w:rFonts w:ascii="Times New Roman" w:hAnsi="Times New Roman" w:cs="Times New Roman"/>
                <w:color w:val="auto"/>
                <w:sz w:val="20"/>
                <w:szCs w:val="20"/>
              </w:rPr>
              <w:t>гідроліз, кольорові реакції</w:t>
            </w:r>
            <w:r w:rsidRPr="00F337E9">
              <w:rPr>
                <w:rFonts w:ascii="Times New Roman" w:hAnsi="Times New Roman" w:cs="Times New Roman"/>
                <w:color w:val="auto"/>
                <w:sz w:val="20"/>
                <w:szCs w:val="20"/>
                <w:lang w:eastAsia="en-US"/>
              </w:rPr>
              <w:t>); біологічну роль амінокислот, білків;</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установлює</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причинно-наслідкові зв’язки між складом, будовою, властивостями </w:t>
            </w:r>
            <w:proofErr w:type="spellStart"/>
            <w:r w:rsidRPr="00F337E9">
              <w:rPr>
                <w:rFonts w:ascii="Times New Roman" w:hAnsi="Times New Roman" w:cs="Times New Roman"/>
                <w:color w:val="auto"/>
                <w:sz w:val="20"/>
                <w:szCs w:val="20"/>
                <w:lang w:eastAsia="en-US"/>
              </w:rPr>
              <w:t>нітрогеновмісних</w:t>
            </w:r>
            <w:proofErr w:type="spellEnd"/>
            <w:r w:rsidRPr="00F337E9">
              <w:rPr>
                <w:rFonts w:ascii="Times New Roman" w:hAnsi="Times New Roman" w:cs="Times New Roman"/>
                <w:color w:val="auto"/>
                <w:sz w:val="20"/>
                <w:szCs w:val="20"/>
                <w:lang w:eastAsia="en-US"/>
              </w:rPr>
              <w:t xml:space="preserve"> органічних сполук;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дотримується правил</w:t>
            </w:r>
            <w:r w:rsidRPr="00F337E9">
              <w:rPr>
                <w:rFonts w:ascii="Times New Roman" w:hAnsi="Times New Roman" w:cs="Times New Roman"/>
                <w:color w:val="auto"/>
                <w:sz w:val="20"/>
                <w:szCs w:val="20"/>
                <w:lang w:eastAsia="en-US"/>
              </w:rPr>
              <w:t xml:space="preserve"> безпечного поводження з органічними речовинами.</w:t>
            </w:r>
          </w:p>
          <w:p w:rsidR="005E5243" w:rsidRPr="00F337E9" w:rsidRDefault="005E5243" w:rsidP="00EF7AD7">
            <w:pPr>
              <w:widowControl/>
              <w:jc w:val="both"/>
              <w:rPr>
                <w:rFonts w:ascii="Times New Roman" w:hAnsi="Times New Roman" w:cs="Times New Roman"/>
                <w:b/>
                <w:bCs/>
                <w:color w:val="auto"/>
                <w:sz w:val="20"/>
                <w:szCs w:val="20"/>
                <w:lang w:eastAsia="en-US"/>
              </w:rPr>
            </w:pPr>
            <w:r w:rsidRPr="00F337E9">
              <w:rPr>
                <w:rFonts w:ascii="Times New Roman" w:hAnsi="Times New Roman" w:cs="Times New Roman"/>
                <w:b/>
                <w:bCs/>
                <w:color w:val="auto"/>
                <w:sz w:val="20"/>
                <w:szCs w:val="20"/>
                <w:lang w:eastAsia="en-US"/>
              </w:rPr>
              <w:t>Ціннісний компонент</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усвідомлює</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вплив аніліну та його похідних </w:t>
            </w:r>
            <w:r w:rsidRPr="00F337E9">
              <w:rPr>
                <w:rFonts w:ascii="Times New Roman" w:hAnsi="Times New Roman" w:cs="Times New Roman"/>
                <w:color w:val="auto"/>
                <w:sz w:val="20"/>
                <w:szCs w:val="20"/>
              </w:rPr>
              <w:t xml:space="preserve">(вогненебезпечність, подразливість, отруйність) </w:t>
            </w:r>
            <w:r w:rsidRPr="00F337E9">
              <w:rPr>
                <w:rFonts w:ascii="Times New Roman" w:hAnsi="Times New Roman" w:cs="Times New Roman"/>
                <w:color w:val="auto"/>
                <w:sz w:val="20"/>
                <w:szCs w:val="20"/>
                <w:lang w:eastAsia="en-US"/>
              </w:rPr>
              <w:t>на довкілля та організм людини;</w:t>
            </w:r>
          </w:p>
          <w:p w:rsidR="005E5243" w:rsidRPr="00F337E9" w:rsidRDefault="005E5243" w:rsidP="00EF7AD7">
            <w:pPr>
              <w:widowControl/>
              <w:ind w:firstLine="284"/>
              <w:jc w:val="both"/>
              <w:rPr>
                <w:rFonts w:ascii="Times New Roman" w:hAnsi="Times New Roman" w:cs="Times New Roman"/>
                <w:b/>
                <w:bCs/>
                <w:color w:val="auto"/>
                <w:sz w:val="20"/>
                <w:szCs w:val="20"/>
                <w:lang w:eastAsia="en-US"/>
              </w:rPr>
            </w:pPr>
            <w:r w:rsidRPr="00F337E9">
              <w:rPr>
                <w:rFonts w:ascii="Times New Roman" w:hAnsi="Times New Roman" w:cs="Times New Roman"/>
                <w:b/>
                <w:bCs/>
                <w:i/>
                <w:iCs/>
                <w:color w:val="auto"/>
                <w:sz w:val="20"/>
                <w:szCs w:val="20"/>
                <w:lang w:eastAsia="en-US"/>
              </w:rPr>
              <w:t>висловлює судження</w:t>
            </w:r>
            <w:r w:rsidRPr="00F337E9">
              <w:rPr>
                <w:rFonts w:ascii="Times New Roman" w:hAnsi="Times New Roman" w:cs="Times New Roman"/>
                <w:b/>
                <w:bCs/>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про вплив окремих </w:t>
            </w:r>
            <w:proofErr w:type="spellStart"/>
            <w:r w:rsidRPr="00F337E9">
              <w:rPr>
                <w:rFonts w:ascii="Times New Roman" w:hAnsi="Times New Roman" w:cs="Times New Roman"/>
                <w:color w:val="auto"/>
                <w:sz w:val="20"/>
                <w:szCs w:val="20"/>
                <w:lang w:eastAsia="en-US"/>
              </w:rPr>
              <w:t>нітрогеновмісних</w:t>
            </w:r>
            <w:proofErr w:type="spellEnd"/>
            <w:r w:rsidRPr="00F337E9">
              <w:rPr>
                <w:rFonts w:ascii="Times New Roman" w:hAnsi="Times New Roman" w:cs="Times New Roman"/>
                <w:color w:val="auto"/>
                <w:sz w:val="20"/>
                <w:szCs w:val="20"/>
                <w:lang w:eastAsia="en-US"/>
              </w:rPr>
              <w:t xml:space="preserve"> органічних сполук на організм людини;</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обґрунтовує</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застосування речовин їхніми властивостями; </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b/>
                <w:bCs/>
                <w:i/>
                <w:iCs/>
                <w:color w:val="auto"/>
                <w:sz w:val="20"/>
                <w:szCs w:val="20"/>
                <w:lang w:eastAsia="en-US"/>
              </w:rPr>
              <w:t>оцінює</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color w:val="auto"/>
                <w:sz w:val="20"/>
                <w:szCs w:val="20"/>
                <w:lang w:eastAsia="en-US"/>
              </w:rPr>
              <w:t xml:space="preserve"> біологічне значення амінокислот і білків;</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розв’язує проблему</w:t>
            </w:r>
            <w:r w:rsidRPr="00F337E9">
              <w:rPr>
                <w:rFonts w:ascii="Times New Roman" w:hAnsi="Times New Roman" w:cs="Times New Roman"/>
                <w:color w:val="auto"/>
                <w:sz w:val="20"/>
                <w:szCs w:val="20"/>
                <w:lang w:eastAsia="en-US"/>
              </w:rPr>
              <w:t xml:space="preserve"> </w:t>
            </w:r>
          </w:p>
          <w:p w:rsidR="005E5243" w:rsidRPr="00F337E9" w:rsidRDefault="005E5243" w:rsidP="00EF7AD7">
            <w:pPr>
              <w:widowControl/>
              <w:ind w:firstLine="284"/>
              <w:jc w:val="both"/>
              <w:rPr>
                <w:rFonts w:ascii="Times New Roman" w:hAnsi="Times New Roman" w:cs="Times New Roman"/>
                <w:b/>
                <w:bCs/>
                <w:i/>
                <w:iCs/>
                <w:color w:val="auto"/>
                <w:sz w:val="20"/>
                <w:szCs w:val="20"/>
                <w:lang w:eastAsia="en-US"/>
              </w:rPr>
            </w:pPr>
            <w:r w:rsidRPr="00F337E9">
              <w:rPr>
                <w:rFonts w:ascii="Times New Roman" w:hAnsi="Times New Roman" w:cs="Times New Roman"/>
                <w:color w:val="auto"/>
                <w:sz w:val="20"/>
                <w:szCs w:val="20"/>
                <w:lang w:eastAsia="en-US"/>
              </w:rPr>
              <w:t xml:space="preserve">власного раціонального </w:t>
            </w:r>
            <w:r w:rsidRPr="00F337E9">
              <w:rPr>
                <w:rFonts w:ascii="Times New Roman" w:hAnsi="Times New Roman" w:cs="Times New Roman"/>
                <w:color w:val="auto"/>
                <w:sz w:val="20"/>
                <w:szCs w:val="20"/>
                <w:lang w:eastAsia="en-US"/>
              </w:rPr>
              <w:lastRenderedPageBreak/>
              <w:t>харчування на основі знань про білки;</w:t>
            </w:r>
          </w:p>
          <w:p w:rsidR="005E5243" w:rsidRPr="00F337E9" w:rsidRDefault="005E5243" w:rsidP="00EF7AD7">
            <w:pPr>
              <w:widowControl/>
              <w:ind w:firstLine="284"/>
              <w:jc w:val="both"/>
              <w:rPr>
                <w:rFonts w:ascii="Times New Roman" w:hAnsi="Times New Roman" w:cs="Times New Roman"/>
                <w:color w:val="auto"/>
                <w:sz w:val="20"/>
                <w:szCs w:val="20"/>
                <w:lang w:eastAsia="en-US"/>
              </w:rPr>
            </w:pPr>
            <w:r w:rsidRPr="00F337E9">
              <w:rPr>
                <w:rFonts w:ascii="Times New Roman" w:hAnsi="Times New Roman" w:cs="Times New Roman"/>
                <w:b/>
                <w:bCs/>
                <w:i/>
                <w:iCs/>
                <w:color w:val="auto"/>
                <w:sz w:val="20"/>
                <w:szCs w:val="20"/>
                <w:lang w:eastAsia="en-US"/>
              </w:rPr>
              <w:t>робить висновки</w:t>
            </w:r>
            <w:r w:rsidRPr="00F337E9">
              <w:rPr>
                <w:rFonts w:ascii="Times New Roman" w:hAnsi="Times New Roman" w:cs="Times New Roman"/>
                <w:color w:val="auto"/>
                <w:sz w:val="20"/>
                <w:szCs w:val="20"/>
                <w:lang w:eastAsia="en-US"/>
              </w:rPr>
              <w:t xml:space="preserve"> </w:t>
            </w:r>
          </w:p>
          <w:p w:rsidR="005E5243" w:rsidRPr="002A0C24" w:rsidRDefault="005E5243" w:rsidP="00EF7AD7">
            <w:pPr>
              <w:widowControl/>
              <w:jc w:val="both"/>
              <w:rPr>
                <w:rFonts w:ascii="Times New Roman" w:hAnsi="Times New Roman" w:cs="Times New Roman"/>
                <w:color w:val="auto"/>
                <w:sz w:val="22"/>
                <w:szCs w:val="22"/>
                <w:lang w:eastAsia="en-US"/>
              </w:rPr>
            </w:pPr>
            <w:r w:rsidRPr="00F337E9">
              <w:rPr>
                <w:rFonts w:ascii="Times New Roman" w:hAnsi="Times New Roman" w:cs="Times New Roman"/>
                <w:color w:val="auto"/>
                <w:sz w:val="20"/>
                <w:szCs w:val="20"/>
                <w:lang w:eastAsia="en-US"/>
              </w:rPr>
              <w:t>про властивості амінів, амінокислот та білків, виходячи з будови молекул речовин, і про будову речовин, виходячи з їхніх властивостей;</w:t>
            </w:r>
            <w:r w:rsidRPr="00F337E9">
              <w:rPr>
                <w:rFonts w:ascii="Times New Roman" w:hAnsi="Times New Roman" w:cs="Times New Roman"/>
                <w:color w:val="auto"/>
                <w:sz w:val="20"/>
                <w:szCs w:val="20"/>
              </w:rPr>
              <w:t xml:space="preserve"> на основі спостережень</w:t>
            </w:r>
            <w:r w:rsidRPr="00F337E9">
              <w:rPr>
                <w:rFonts w:ascii="Times New Roman" w:hAnsi="Times New Roman" w:cs="Times New Roman"/>
                <w:color w:val="auto"/>
                <w:sz w:val="20"/>
                <w:szCs w:val="20"/>
                <w:lang w:eastAsia="en-US"/>
              </w:rPr>
              <w:t>.</w:t>
            </w:r>
          </w:p>
        </w:tc>
      </w:tr>
      <w:tr w:rsidR="005E5243" w:rsidRPr="00AD7804" w:rsidTr="00EF7AD7">
        <w:tc>
          <w:tcPr>
            <w:tcW w:w="0" w:type="auto"/>
            <w:shd w:val="clear" w:color="auto" w:fill="FFFFFF"/>
          </w:tcPr>
          <w:p w:rsidR="005E5243"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lastRenderedPageBreak/>
              <w:t>40</w:t>
            </w:r>
          </w:p>
        </w:tc>
        <w:tc>
          <w:tcPr>
            <w:tcW w:w="0" w:type="auto"/>
            <w:shd w:val="clear" w:color="auto" w:fill="FFFFFF"/>
          </w:tcPr>
          <w:p w:rsidR="005E5243" w:rsidRPr="00AD7804" w:rsidRDefault="005E5243" w:rsidP="00EF7AD7">
            <w:pPr>
              <w:widowControl/>
              <w:rPr>
                <w:rFonts w:ascii="Times New Roman" w:hAnsi="Times New Roman" w:cs="Times New Roman"/>
                <w:b/>
                <w:bCs/>
                <w:color w:val="auto"/>
                <w:spacing w:val="-10"/>
              </w:rPr>
            </w:pPr>
          </w:p>
        </w:tc>
        <w:tc>
          <w:tcPr>
            <w:tcW w:w="0" w:type="auto"/>
            <w:shd w:val="clear" w:color="auto" w:fill="FFFFFF"/>
          </w:tcPr>
          <w:p w:rsidR="005E5243" w:rsidRPr="00AD7804" w:rsidRDefault="00D6094C" w:rsidP="00D6094C">
            <w:pPr>
              <w:widowControl/>
              <w:jc w:val="both"/>
              <w:rPr>
                <w:rFonts w:ascii="Times New Roman" w:hAnsi="Times New Roman" w:cs="Times New Roman"/>
                <w:color w:val="auto"/>
              </w:rPr>
            </w:pPr>
            <w:r>
              <w:rPr>
                <w:rFonts w:ascii="Times New Roman" w:hAnsi="Times New Roman" w:cs="Times New Roman"/>
                <w:b/>
                <w:bCs/>
                <w:color w:val="auto"/>
                <w:sz w:val="22"/>
                <w:szCs w:val="22"/>
              </w:rPr>
              <w:t>А</w:t>
            </w:r>
            <w:r w:rsidRPr="002D24BC">
              <w:rPr>
                <w:rFonts w:ascii="Times New Roman" w:hAnsi="Times New Roman" w:cs="Times New Roman"/>
                <w:b/>
                <w:bCs/>
                <w:color w:val="auto"/>
                <w:sz w:val="22"/>
                <w:szCs w:val="22"/>
              </w:rPr>
              <w:t>роматичні аміни</w:t>
            </w:r>
            <w:r w:rsidRPr="002D24BC">
              <w:rPr>
                <w:rFonts w:ascii="Times New Roman" w:hAnsi="Times New Roman" w:cs="Times New Roman"/>
                <w:color w:val="auto"/>
                <w:sz w:val="22"/>
                <w:szCs w:val="22"/>
              </w:rPr>
              <w:t xml:space="preserve">: </w:t>
            </w:r>
            <w:r w:rsidRPr="00D35F1B">
              <w:rPr>
                <w:rFonts w:ascii="Times New Roman" w:hAnsi="Times New Roman" w:cs="Times New Roman"/>
                <w:color w:val="auto"/>
                <w:sz w:val="22"/>
                <w:szCs w:val="22"/>
              </w:rPr>
              <w:t>склад і будова молекул</w:t>
            </w:r>
            <w:r>
              <w:rPr>
                <w:rFonts w:ascii="Times New Roman" w:hAnsi="Times New Roman" w:cs="Times New Roman"/>
                <w:color w:val="auto"/>
                <w:sz w:val="22"/>
                <w:szCs w:val="22"/>
              </w:rPr>
              <w:t>и, назва найпростішої</w:t>
            </w:r>
            <w:r w:rsidRPr="00D35F1B">
              <w:rPr>
                <w:rFonts w:ascii="Times New Roman" w:hAnsi="Times New Roman" w:cs="Times New Roman"/>
                <w:color w:val="auto"/>
                <w:sz w:val="22"/>
                <w:szCs w:val="22"/>
              </w:rPr>
              <w:t xml:space="preserve"> за складом сполук</w:t>
            </w:r>
            <w:r>
              <w:rPr>
                <w:rFonts w:ascii="Times New Roman" w:hAnsi="Times New Roman" w:cs="Times New Roman"/>
                <w:color w:val="auto"/>
                <w:sz w:val="22"/>
                <w:szCs w:val="22"/>
              </w:rPr>
              <w:t>и</w:t>
            </w:r>
            <w:r w:rsidRPr="00D35F1B">
              <w:rPr>
                <w:rFonts w:ascii="Times New Roman" w:hAnsi="Times New Roman" w:cs="Times New Roman"/>
                <w:color w:val="auto"/>
                <w:sz w:val="22"/>
                <w:szCs w:val="22"/>
              </w:rPr>
              <w:t xml:space="preserve">. </w:t>
            </w:r>
            <w:r w:rsidR="005E5243" w:rsidRPr="00D35F1B">
              <w:rPr>
                <w:rFonts w:ascii="Times New Roman" w:hAnsi="Times New Roman" w:cs="Times New Roman"/>
                <w:color w:val="auto"/>
                <w:sz w:val="22"/>
                <w:szCs w:val="22"/>
              </w:rPr>
              <w:t>Хіміч</w:t>
            </w:r>
            <w:r w:rsidR="00F4054B">
              <w:rPr>
                <w:rFonts w:ascii="Times New Roman" w:hAnsi="Times New Roman" w:cs="Times New Roman"/>
                <w:color w:val="auto"/>
                <w:sz w:val="22"/>
                <w:szCs w:val="22"/>
              </w:rPr>
              <w:t xml:space="preserve">ні властивості </w:t>
            </w:r>
            <w:r w:rsidR="005E5243" w:rsidRPr="00D35F1B">
              <w:rPr>
                <w:rFonts w:ascii="Times New Roman" w:hAnsi="Times New Roman" w:cs="Times New Roman"/>
                <w:color w:val="auto"/>
                <w:sz w:val="22"/>
                <w:szCs w:val="22"/>
              </w:rPr>
              <w:t>аніліну. Одержання</w:t>
            </w:r>
            <w:r w:rsidR="005E5243" w:rsidRPr="00D35F1B">
              <w:rPr>
                <w:rFonts w:ascii="Times New Roman" w:hAnsi="Times New Roman" w:cs="Times New Roman"/>
                <w:color w:val="auto"/>
                <w:sz w:val="22"/>
                <w:szCs w:val="22"/>
                <w:lang w:eastAsia="en-US"/>
              </w:rPr>
              <w:t xml:space="preserve"> </w:t>
            </w:r>
            <w:r w:rsidR="005E5243" w:rsidRPr="00D35F1B">
              <w:rPr>
                <w:rFonts w:ascii="Times New Roman" w:hAnsi="Times New Roman" w:cs="Times New Roman"/>
                <w:color w:val="auto"/>
                <w:sz w:val="22"/>
                <w:szCs w:val="22"/>
              </w:rPr>
              <w:t>аніліну.</w:t>
            </w:r>
          </w:p>
        </w:tc>
        <w:tc>
          <w:tcPr>
            <w:tcW w:w="0" w:type="auto"/>
            <w:shd w:val="clear" w:color="auto" w:fill="FFFFFF"/>
          </w:tcPr>
          <w:p w:rsidR="00F4054B" w:rsidRPr="00AD7804" w:rsidRDefault="00F4054B" w:rsidP="00F4054B">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Демонстрації</w:t>
            </w:r>
          </w:p>
          <w:p w:rsidR="00F4054B" w:rsidRPr="00AD7804" w:rsidRDefault="00F4054B" w:rsidP="00F4054B">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11. Взаємодія аніліну з </w:t>
            </w:r>
            <w:proofErr w:type="spellStart"/>
            <w:r w:rsidRPr="00AD7804">
              <w:rPr>
                <w:rFonts w:ascii="Times New Roman" w:hAnsi="Times New Roman" w:cs="Times New Roman"/>
                <w:color w:val="auto"/>
                <w:sz w:val="22"/>
                <w:szCs w:val="22"/>
                <w:lang w:eastAsia="en-US"/>
              </w:rPr>
              <w:t>хлоридною</w:t>
            </w:r>
            <w:proofErr w:type="spellEnd"/>
            <w:r w:rsidRPr="00AD7804">
              <w:rPr>
                <w:rFonts w:ascii="Times New Roman" w:hAnsi="Times New Roman" w:cs="Times New Roman"/>
                <w:color w:val="auto"/>
                <w:sz w:val="22"/>
                <w:szCs w:val="22"/>
                <w:lang w:eastAsia="en-US"/>
              </w:rPr>
              <w:t xml:space="preserve"> кислотою (віртуально). </w:t>
            </w:r>
          </w:p>
          <w:p w:rsidR="005E5243" w:rsidRPr="00AD7804" w:rsidRDefault="00F4054B" w:rsidP="00F4054B">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olor w:val="auto"/>
                <w:sz w:val="22"/>
                <w:szCs w:val="22"/>
                <w:lang w:eastAsia="en-US"/>
              </w:rPr>
              <w:t>12. Взаємодія аніліну з бромною водою (віртуально).</w:t>
            </w:r>
          </w:p>
        </w:tc>
        <w:tc>
          <w:tcPr>
            <w:tcW w:w="0" w:type="auto"/>
            <w:vMerge/>
            <w:shd w:val="clear" w:color="auto" w:fill="FFFFFF"/>
          </w:tcPr>
          <w:p w:rsidR="005E5243" w:rsidRPr="00AD7804" w:rsidRDefault="005E5243" w:rsidP="00EF7AD7">
            <w:pPr>
              <w:widowControl/>
              <w:jc w:val="both"/>
              <w:rPr>
                <w:rFonts w:ascii="Times New Roman" w:hAnsi="Times New Roman" w:cs="Times New Roman"/>
                <w:b/>
                <w:bCs/>
                <w:color w:val="auto"/>
                <w:sz w:val="22"/>
                <w:szCs w:val="22"/>
                <w:lang w:eastAsia="en-US"/>
              </w:rPr>
            </w:pPr>
          </w:p>
        </w:tc>
      </w:tr>
      <w:tr w:rsidR="005E5243" w:rsidRPr="00AD7804" w:rsidTr="00EF7AD7">
        <w:tc>
          <w:tcPr>
            <w:tcW w:w="0" w:type="auto"/>
            <w:shd w:val="clear" w:color="auto" w:fill="FFFFFF"/>
          </w:tcPr>
          <w:p w:rsidR="00FE3D56" w:rsidRDefault="00FE3D56" w:rsidP="00EF7AD7">
            <w:pPr>
              <w:widowControl/>
              <w:rPr>
                <w:rFonts w:ascii="Times New Roman" w:hAnsi="Times New Roman" w:cs="Times New Roman"/>
                <w:b/>
                <w:bCs/>
                <w:color w:val="auto"/>
                <w:spacing w:val="-10"/>
                <w:lang w:val="ru-RU"/>
              </w:rPr>
            </w:pPr>
          </w:p>
          <w:p w:rsidR="005E5243"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41</w:t>
            </w:r>
          </w:p>
        </w:tc>
        <w:tc>
          <w:tcPr>
            <w:tcW w:w="0" w:type="auto"/>
            <w:shd w:val="clear" w:color="auto" w:fill="FFFFFF"/>
          </w:tcPr>
          <w:p w:rsidR="005E5243" w:rsidRPr="00AD7804" w:rsidRDefault="005E5243" w:rsidP="00EF7AD7">
            <w:pPr>
              <w:widowControl/>
              <w:rPr>
                <w:rFonts w:ascii="Times New Roman" w:hAnsi="Times New Roman" w:cs="Times New Roman"/>
                <w:b/>
                <w:bCs/>
                <w:color w:val="auto"/>
                <w:spacing w:val="-10"/>
              </w:rPr>
            </w:pPr>
          </w:p>
        </w:tc>
        <w:tc>
          <w:tcPr>
            <w:tcW w:w="0" w:type="auto"/>
            <w:shd w:val="clear" w:color="auto" w:fill="FFFFFF"/>
          </w:tcPr>
          <w:p w:rsidR="00FE3D56" w:rsidRDefault="00FE3D56" w:rsidP="00EF7AD7">
            <w:pPr>
              <w:widowControl/>
              <w:jc w:val="both"/>
              <w:rPr>
                <w:rFonts w:ascii="Times New Roman" w:hAnsi="Times New Roman" w:cs="Times New Roman"/>
                <w:b/>
                <w:bCs/>
                <w:color w:val="auto"/>
                <w:sz w:val="22"/>
                <w:szCs w:val="22"/>
                <w:lang w:val="ru-RU"/>
              </w:rPr>
            </w:pPr>
          </w:p>
          <w:p w:rsidR="005E5243" w:rsidRDefault="005E5243" w:rsidP="00EF7AD7">
            <w:pPr>
              <w:widowControl/>
              <w:jc w:val="both"/>
              <w:rPr>
                <w:rFonts w:ascii="Times New Roman" w:hAnsi="Times New Roman" w:cs="Times New Roman"/>
                <w:color w:val="auto"/>
                <w:sz w:val="22"/>
                <w:szCs w:val="22"/>
                <w:lang w:val="ru-RU"/>
              </w:rPr>
            </w:pPr>
            <w:r w:rsidRPr="0064112E">
              <w:rPr>
                <w:rFonts w:ascii="Times New Roman" w:hAnsi="Times New Roman" w:cs="Times New Roman"/>
                <w:b/>
                <w:bCs/>
                <w:color w:val="auto"/>
                <w:sz w:val="22"/>
                <w:szCs w:val="22"/>
              </w:rPr>
              <w:t>Амінокислоти</w:t>
            </w:r>
            <w:r w:rsidRPr="00D35F1B">
              <w:rPr>
                <w:rFonts w:ascii="Times New Roman" w:hAnsi="Times New Roman" w:cs="Times New Roman"/>
                <w:color w:val="auto"/>
                <w:sz w:val="22"/>
                <w:szCs w:val="22"/>
              </w:rPr>
              <w:t xml:space="preserve">: склад і будова молекул, загальні і структурні формули, характеристичні </w:t>
            </w:r>
            <w:r w:rsidRPr="00DC2387">
              <w:rPr>
                <w:rFonts w:ascii="Times New Roman" w:hAnsi="Times New Roman" w:cs="Times New Roman"/>
                <w:color w:val="auto"/>
                <w:sz w:val="22"/>
                <w:szCs w:val="22"/>
              </w:rPr>
              <w:t>(функціональні)</w:t>
            </w:r>
            <w:r>
              <w:rPr>
                <w:rFonts w:ascii="Times New Roman" w:hAnsi="Times New Roman" w:cs="Times New Roman"/>
                <w:color w:val="auto"/>
                <w:sz w:val="22"/>
                <w:szCs w:val="22"/>
              </w:rPr>
              <w:t xml:space="preserve"> </w:t>
            </w:r>
            <w:r w:rsidRPr="00D35F1B">
              <w:rPr>
                <w:rFonts w:ascii="Times New Roman" w:hAnsi="Times New Roman" w:cs="Times New Roman"/>
                <w:color w:val="auto"/>
                <w:sz w:val="22"/>
                <w:szCs w:val="22"/>
              </w:rPr>
              <w:t>групи</w:t>
            </w:r>
            <w:r>
              <w:rPr>
                <w:rFonts w:ascii="Times New Roman" w:hAnsi="Times New Roman" w:cs="Times New Roman"/>
                <w:color w:val="auto"/>
                <w:sz w:val="22"/>
                <w:szCs w:val="22"/>
              </w:rPr>
              <w:t>,</w:t>
            </w:r>
            <w:r w:rsidRPr="00D35F1B">
              <w:rPr>
                <w:rFonts w:ascii="Times New Roman" w:hAnsi="Times New Roman" w:cs="Times New Roman"/>
                <w:color w:val="auto"/>
                <w:sz w:val="22"/>
                <w:szCs w:val="22"/>
              </w:rPr>
              <w:t xml:space="preserve"> систематична номенклатура.</w:t>
            </w:r>
            <w:r>
              <w:rPr>
                <w:rFonts w:ascii="Times New Roman" w:hAnsi="Times New Roman" w:cs="Times New Roman"/>
                <w:color w:val="auto"/>
                <w:sz w:val="22"/>
                <w:szCs w:val="22"/>
              </w:rPr>
              <w:t xml:space="preserve"> </w:t>
            </w:r>
            <w:r w:rsidRPr="00D35F1B">
              <w:rPr>
                <w:rFonts w:ascii="Times New Roman" w:hAnsi="Times New Roman" w:cs="Times New Roman"/>
                <w:color w:val="auto"/>
                <w:sz w:val="22"/>
                <w:szCs w:val="22"/>
              </w:rPr>
              <w:t xml:space="preserve"> Пептидна група.</w:t>
            </w:r>
          </w:p>
          <w:p w:rsidR="00F337E9" w:rsidRPr="00F337E9" w:rsidRDefault="00F337E9" w:rsidP="00EF7AD7">
            <w:pPr>
              <w:widowControl/>
              <w:jc w:val="both"/>
              <w:rPr>
                <w:rFonts w:ascii="Times New Roman" w:hAnsi="Times New Roman" w:cs="Times New Roman"/>
                <w:color w:val="auto"/>
                <w:lang w:val="ru-RU" w:eastAsia="en-US"/>
              </w:rPr>
            </w:pPr>
          </w:p>
        </w:tc>
        <w:tc>
          <w:tcPr>
            <w:tcW w:w="0" w:type="auto"/>
            <w:shd w:val="clear" w:color="auto" w:fill="FFFFFF"/>
          </w:tcPr>
          <w:p w:rsidR="005E5243" w:rsidRPr="00AD7804" w:rsidRDefault="005E5243" w:rsidP="00EF7AD7">
            <w:pPr>
              <w:widowControl/>
              <w:jc w:val="both"/>
              <w:rPr>
                <w:rFonts w:ascii="Times New Roman" w:hAnsi="Times New Roman" w:cs="Times New Roman"/>
                <w:b/>
                <w:bCs/>
                <w:i/>
                <w:iCs/>
                <w:color w:val="auto"/>
                <w:sz w:val="22"/>
                <w:szCs w:val="22"/>
                <w:lang w:eastAsia="en-US"/>
              </w:rPr>
            </w:pPr>
          </w:p>
        </w:tc>
        <w:tc>
          <w:tcPr>
            <w:tcW w:w="0" w:type="auto"/>
            <w:vMerge/>
            <w:shd w:val="clear" w:color="auto" w:fill="FFFFFF"/>
          </w:tcPr>
          <w:p w:rsidR="005E5243" w:rsidRPr="00AD7804" w:rsidRDefault="005E5243" w:rsidP="00EF7AD7">
            <w:pPr>
              <w:widowControl/>
              <w:jc w:val="both"/>
              <w:rPr>
                <w:rFonts w:ascii="Times New Roman" w:hAnsi="Times New Roman" w:cs="Times New Roman"/>
                <w:b/>
                <w:bCs/>
                <w:color w:val="auto"/>
                <w:sz w:val="22"/>
                <w:szCs w:val="22"/>
                <w:lang w:eastAsia="en-US"/>
              </w:rPr>
            </w:pPr>
          </w:p>
        </w:tc>
      </w:tr>
      <w:tr w:rsidR="005E5243" w:rsidRPr="00AD7804" w:rsidTr="00EF7AD7">
        <w:tc>
          <w:tcPr>
            <w:tcW w:w="0" w:type="auto"/>
            <w:shd w:val="clear" w:color="auto" w:fill="FFFFFF"/>
          </w:tcPr>
          <w:p w:rsidR="00FE3D56" w:rsidRDefault="00FE3D56" w:rsidP="00EF7AD7">
            <w:pPr>
              <w:widowControl/>
              <w:rPr>
                <w:rFonts w:ascii="Times New Roman" w:hAnsi="Times New Roman" w:cs="Times New Roman"/>
                <w:b/>
                <w:bCs/>
                <w:color w:val="auto"/>
                <w:spacing w:val="-10"/>
                <w:lang w:val="ru-RU"/>
              </w:rPr>
            </w:pPr>
          </w:p>
          <w:p w:rsidR="005E5243"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42</w:t>
            </w:r>
          </w:p>
        </w:tc>
        <w:tc>
          <w:tcPr>
            <w:tcW w:w="0" w:type="auto"/>
            <w:shd w:val="clear" w:color="auto" w:fill="FFFFFF"/>
          </w:tcPr>
          <w:p w:rsidR="005E5243" w:rsidRPr="00AD7804" w:rsidRDefault="005E5243" w:rsidP="00EF7AD7">
            <w:pPr>
              <w:widowControl/>
              <w:rPr>
                <w:rFonts w:ascii="Times New Roman" w:hAnsi="Times New Roman" w:cs="Times New Roman"/>
                <w:b/>
                <w:bCs/>
                <w:color w:val="auto"/>
                <w:spacing w:val="-10"/>
              </w:rPr>
            </w:pPr>
          </w:p>
        </w:tc>
        <w:tc>
          <w:tcPr>
            <w:tcW w:w="0" w:type="auto"/>
            <w:shd w:val="clear" w:color="auto" w:fill="FFFFFF"/>
          </w:tcPr>
          <w:p w:rsidR="00FE3D56" w:rsidRDefault="00FE3D56" w:rsidP="00EF7AD7">
            <w:pPr>
              <w:widowControl/>
              <w:jc w:val="both"/>
              <w:rPr>
                <w:rFonts w:ascii="Times New Roman" w:hAnsi="Times New Roman" w:cs="Times New Roman"/>
                <w:color w:val="auto"/>
                <w:sz w:val="22"/>
                <w:szCs w:val="22"/>
                <w:lang w:val="ru-RU"/>
              </w:rPr>
            </w:pPr>
          </w:p>
          <w:p w:rsidR="005E5243" w:rsidRDefault="005E5243" w:rsidP="00EF7AD7">
            <w:pPr>
              <w:widowControl/>
              <w:jc w:val="both"/>
              <w:rPr>
                <w:rFonts w:ascii="Times New Roman" w:hAnsi="Times New Roman" w:cs="Times New Roman"/>
                <w:color w:val="auto"/>
                <w:sz w:val="22"/>
                <w:szCs w:val="22"/>
                <w:lang w:val="ru-RU"/>
              </w:rPr>
            </w:pPr>
            <w:r w:rsidRPr="00D35F1B">
              <w:rPr>
                <w:rFonts w:ascii="Times New Roman" w:hAnsi="Times New Roman" w:cs="Times New Roman"/>
                <w:color w:val="auto"/>
                <w:sz w:val="22"/>
                <w:szCs w:val="22"/>
              </w:rPr>
              <w:t xml:space="preserve">Хімічні властивості </w:t>
            </w:r>
            <w:proofErr w:type="spellStart"/>
            <w:r w:rsidRPr="00D35F1B">
              <w:rPr>
                <w:rFonts w:ascii="Times New Roman" w:hAnsi="Times New Roman" w:cs="Times New Roman"/>
                <w:color w:val="auto"/>
                <w:sz w:val="22"/>
                <w:szCs w:val="22"/>
              </w:rPr>
              <w:t>аміноетанової</w:t>
            </w:r>
            <w:proofErr w:type="spellEnd"/>
            <w:r w:rsidRPr="00D35F1B">
              <w:rPr>
                <w:rFonts w:ascii="Times New Roman" w:hAnsi="Times New Roman" w:cs="Times New Roman"/>
                <w:color w:val="auto"/>
                <w:sz w:val="22"/>
                <w:szCs w:val="22"/>
              </w:rPr>
              <w:t xml:space="preserve"> кислоти. Пептиди. </w:t>
            </w:r>
          </w:p>
          <w:p w:rsidR="00F337E9" w:rsidRPr="00F337E9" w:rsidRDefault="00F337E9" w:rsidP="00EF7AD7">
            <w:pPr>
              <w:widowControl/>
              <w:jc w:val="both"/>
              <w:rPr>
                <w:rFonts w:ascii="Times New Roman" w:hAnsi="Times New Roman" w:cs="Times New Roman"/>
                <w:color w:val="auto"/>
                <w:lang w:val="ru-RU" w:eastAsia="en-US"/>
              </w:rPr>
            </w:pPr>
          </w:p>
        </w:tc>
        <w:tc>
          <w:tcPr>
            <w:tcW w:w="0" w:type="auto"/>
            <w:shd w:val="clear" w:color="auto" w:fill="FFFFFF"/>
          </w:tcPr>
          <w:p w:rsidR="005E5243" w:rsidRPr="00AD7804" w:rsidRDefault="005E5243" w:rsidP="00EF7AD7">
            <w:pPr>
              <w:widowControl/>
              <w:jc w:val="both"/>
              <w:rPr>
                <w:rFonts w:ascii="Times New Roman" w:hAnsi="Times New Roman" w:cs="Times New Roman"/>
                <w:b/>
                <w:bCs/>
                <w:i/>
                <w:iCs/>
                <w:color w:val="auto"/>
                <w:sz w:val="22"/>
                <w:szCs w:val="22"/>
                <w:lang w:eastAsia="en-US"/>
              </w:rPr>
            </w:pPr>
          </w:p>
        </w:tc>
        <w:tc>
          <w:tcPr>
            <w:tcW w:w="0" w:type="auto"/>
            <w:vMerge/>
            <w:shd w:val="clear" w:color="auto" w:fill="FFFFFF"/>
          </w:tcPr>
          <w:p w:rsidR="005E5243" w:rsidRPr="00AD7804" w:rsidRDefault="005E5243" w:rsidP="00EF7AD7">
            <w:pPr>
              <w:widowControl/>
              <w:jc w:val="both"/>
              <w:rPr>
                <w:rFonts w:ascii="Times New Roman" w:hAnsi="Times New Roman" w:cs="Times New Roman"/>
                <w:b/>
                <w:bCs/>
                <w:color w:val="auto"/>
                <w:sz w:val="22"/>
                <w:szCs w:val="22"/>
                <w:lang w:eastAsia="en-US"/>
              </w:rPr>
            </w:pPr>
          </w:p>
        </w:tc>
      </w:tr>
      <w:tr w:rsidR="005E5243" w:rsidRPr="00AD7804" w:rsidTr="00EF7AD7">
        <w:tc>
          <w:tcPr>
            <w:tcW w:w="0" w:type="auto"/>
            <w:shd w:val="clear" w:color="auto" w:fill="FFFFFF"/>
          </w:tcPr>
          <w:p w:rsidR="00FE3D56" w:rsidRDefault="00FE3D56" w:rsidP="00EF7AD7">
            <w:pPr>
              <w:widowControl/>
              <w:rPr>
                <w:rFonts w:ascii="Times New Roman" w:hAnsi="Times New Roman" w:cs="Times New Roman"/>
                <w:b/>
                <w:bCs/>
                <w:color w:val="auto"/>
                <w:spacing w:val="-10"/>
                <w:lang w:val="ru-RU"/>
              </w:rPr>
            </w:pPr>
          </w:p>
          <w:p w:rsidR="005E5243"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43</w:t>
            </w:r>
          </w:p>
        </w:tc>
        <w:tc>
          <w:tcPr>
            <w:tcW w:w="0" w:type="auto"/>
            <w:shd w:val="clear" w:color="auto" w:fill="FFFFFF"/>
          </w:tcPr>
          <w:p w:rsidR="005E5243" w:rsidRPr="00AD7804" w:rsidRDefault="005E5243" w:rsidP="00EF7AD7">
            <w:pPr>
              <w:widowControl/>
              <w:rPr>
                <w:rFonts w:ascii="Times New Roman" w:hAnsi="Times New Roman" w:cs="Times New Roman"/>
                <w:b/>
                <w:bCs/>
                <w:color w:val="auto"/>
                <w:spacing w:val="-10"/>
              </w:rPr>
            </w:pPr>
          </w:p>
        </w:tc>
        <w:tc>
          <w:tcPr>
            <w:tcW w:w="0" w:type="auto"/>
            <w:shd w:val="clear" w:color="auto" w:fill="FFFFFF"/>
          </w:tcPr>
          <w:p w:rsidR="00FE3D56" w:rsidRPr="00A83C21" w:rsidRDefault="00FE3D56" w:rsidP="00EF7AD7">
            <w:pPr>
              <w:widowControl/>
              <w:jc w:val="both"/>
              <w:rPr>
                <w:rFonts w:ascii="Times New Roman" w:hAnsi="Times New Roman" w:cs="Times New Roman"/>
                <w:color w:val="auto"/>
                <w:sz w:val="22"/>
                <w:szCs w:val="22"/>
              </w:rPr>
            </w:pPr>
          </w:p>
          <w:p w:rsidR="005E5243" w:rsidRPr="00AD7804" w:rsidRDefault="005E5243" w:rsidP="00EF7AD7">
            <w:pPr>
              <w:widowControl/>
              <w:jc w:val="both"/>
              <w:rPr>
                <w:rFonts w:ascii="Times New Roman" w:hAnsi="Times New Roman" w:cs="Times New Roman"/>
                <w:color w:val="auto"/>
                <w:lang w:eastAsia="en-US"/>
              </w:rPr>
            </w:pPr>
            <w:r w:rsidRPr="00D35F1B">
              <w:rPr>
                <w:rFonts w:ascii="Times New Roman" w:hAnsi="Times New Roman" w:cs="Times New Roman"/>
                <w:color w:val="auto"/>
                <w:sz w:val="22"/>
                <w:szCs w:val="22"/>
              </w:rPr>
              <w:t>Білки як високомолекулярні сполуки. Хімічні властивості білків (без запису рівнянь реакцій).</w:t>
            </w:r>
          </w:p>
        </w:tc>
        <w:tc>
          <w:tcPr>
            <w:tcW w:w="0" w:type="auto"/>
            <w:shd w:val="clear" w:color="auto" w:fill="FFFFFF"/>
          </w:tcPr>
          <w:p w:rsidR="00F337E9" w:rsidRPr="00A83C21" w:rsidRDefault="00F337E9" w:rsidP="00EF7AD7">
            <w:pPr>
              <w:widowControl/>
              <w:jc w:val="both"/>
              <w:rPr>
                <w:rFonts w:ascii="Times New Roman" w:hAnsi="Times New Roman" w:cs="Times New Roman"/>
                <w:b/>
                <w:bCs/>
                <w:i/>
                <w:iCs/>
                <w:color w:val="auto"/>
                <w:sz w:val="22"/>
                <w:szCs w:val="22"/>
                <w:lang w:eastAsia="en-US"/>
              </w:rPr>
            </w:pPr>
          </w:p>
          <w:p w:rsidR="005E5243" w:rsidRPr="00AD7804" w:rsidRDefault="005E5243"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Лабораторні досліди</w:t>
            </w:r>
          </w:p>
          <w:p w:rsidR="005E5243" w:rsidRPr="00AD7804" w:rsidRDefault="005E5243"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 xml:space="preserve">3. </w:t>
            </w:r>
            <w:proofErr w:type="spellStart"/>
            <w:r w:rsidRPr="00AD7804">
              <w:rPr>
                <w:rFonts w:ascii="Times New Roman" w:hAnsi="Times New Roman" w:cs="Times New Roman"/>
                <w:color w:val="auto"/>
                <w:sz w:val="22"/>
                <w:szCs w:val="22"/>
                <w:lang w:eastAsia="en-US"/>
              </w:rPr>
              <w:t>Біуретова</w:t>
            </w:r>
            <w:proofErr w:type="spellEnd"/>
            <w:r w:rsidRPr="00AD7804">
              <w:rPr>
                <w:rFonts w:ascii="Times New Roman" w:hAnsi="Times New Roman" w:cs="Times New Roman"/>
                <w:color w:val="auto"/>
                <w:sz w:val="22"/>
                <w:szCs w:val="22"/>
                <w:lang w:eastAsia="en-US"/>
              </w:rPr>
              <w:t xml:space="preserve"> реакція.</w:t>
            </w:r>
          </w:p>
          <w:p w:rsidR="005E5243" w:rsidRPr="00AD7804" w:rsidRDefault="00EF7AD7" w:rsidP="00EF7AD7">
            <w:pPr>
              <w:widowControl/>
              <w:jc w:val="both"/>
              <w:rPr>
                <w:rFonts w:ascii="Times New Roman" w:hAnsi="Times New Roman" w:cs="Times New Roman"/>
                <w:b/>
                <w:bCs/>
                <w:i/>
                <w:iCs/>
                <w:color w:val="auto"/>
                <w:sz w:val="22"/>
                <w:szCs w:val="22"/>
                <w:lang w:eastAsia="en-US"/>
              </w:rPr>
            </w:pPr>
            <w:r>
              <w:rPr>
                <w:rFonts w:ascii="Times New Roman" w:hAnsi="Times New Roman" w:cs="Times New Roman"/>
                <w:color w:val="auto"/>
                <w:sz w:val="22"/>
                <w:szCs w:val="22"/>
                <w:lang w:eastAsia="en-US"/>
              </w:rPr>
              <w:t xml:space="preserve">4. </w:t>
            </w:r>
            <w:proofErr w:type="spellStart"/>
            <w:r w:rsidR="005E5243" w:rsidRPr="00AD7804">
              <w:rPr>
                <w:rFonts w:ascii="Times New Roman" w:hAnsi="Times New Roman" w:cs="Times New Roman"/>
                <w:color w:val="auto"/>
                <w:sz w:val="22"/>
                <w:szCs w:val="22"/>
                <w:lang w:eastAsia="en-US"/>
              </w:rPr>
              <w:t>Ксантопротеїнова</w:t>
            </w:r>
            <w:proofErr w:type="spellEnd"/>
            <w:r w:rsidR="005E5243" w:rsidRPr="00AD7804">
              <w:rPr>
                <w:rFonts w:ascii="Times New Roman" w:hAnsi="Times New Roman" w:cs="Times New Roman"/>
                <w:color w:val="auto"/>
                <w:sz w:val="22"/>
                <w:szCs w:val="22"/>
                <w:lang w:eastAsia="en-US"/>
              </w:rPr>
              <w:t xml:space="preserve"> реакція.</w:t>
            </w:r>
          </w:p>
        </w:tc>
        <w:tc>
          <w:tcPr>
            <w:tcW w:w="0" w:type="auto"/>
            <w:vMerge/>
            <w:shd w:val="clear" w:color="auto" w:fill="FFFFFF"/>
          </w:tcPr>
          <w:p w:rsidR="005E5243" w:rsidRPr="00AD7804" w:rsidRDefault="005E5243" w:rsidP="00EF7AD7">
            <w:pPr>
              <w:widowControl/>
              <w:jc w:val="both"/>
              <w:rPr>
                <w:rFonts w:ascii="Times New Roman" w:hAnsi="Times New Roman" w:cs="Times New Roman"/>
                <w:b/>
                <w:bCs/>
                <w:color w:val="auto"/>
                <w:sz w:val="22"/>
                <w:szCs w:val="22"/>
                <w:lang w:eastAsia="en-US"/>
              </w:rPr>
            </w:pPr>
          </w:p>
        </w:tc>
      </w:tr>
      <w:tr w:rsidR="00274247" w:rsidRPr="00AD7804" w:rsidTr="00EF7AD7">
        <w:trPr>
          <w:trHeight w:val="291"/>
        </w:trPr>
        <w:tc>
          <w:tcPr>
            <w:tcW w:w="0" w:type="auto"/>
            <w:shd w:val="clear" w:color="auto" w:fill="FFFFFF"/>
          </w:tcPr>
          <w:p w:rsidR="00274247" w:rsidRDefault="00274247" w:rsidP="00EF7AD7">
            <w:pPr>
              <w:widowControl/>
              <w:rPr>
                <w:rFonts w:ascii="Times New Roman" w:hAnsi="Times New Roman" w:cs="Times New Roman"/>
                <w:b/>
                <w:bCs/>
                <w:color w:val="auto"/>
                <w:spacing w:val="-10"/>
              </w:rPr>
            </w:pPr>
          </w:p>
        </w:tc>
        <w:tc>
          <w:tcPr>
            <w:tcW w:w="0" w:type="auto"/>
            <w:shd w:val="clear" w:color="auto" w:fill="FFFFFF"/>
          </w:tcPr>
          <w:p w:rsidR="00274247" w:rsidRPr="00AD7804" w:rsidRDefault="00274247" w:rsidP="00EF7AD7">
            <w:pPr>
              <w:widowControl/>
              <w:rPr>
                <w:rFonts w:ascii="Times New Roman" w:hAnsi="Times New Roman" w:cs="Times New Roman"/>
                <w:b/>
                <w:bCs/>
                <w:color w:val="auto"/>
                <w:spacing w:val="-10"/>
              </w:rPr>
            </w:pPr>
          </w:p>
        </w:tc>
        <w:tc>
          <w:tcPr>
            <w:tcW w:w="0" w:type="auto"/>
            <w:gridSpan w:val="3"/>
            <w:shd w:val="clear" w:color="auto" w:fill="CCFF66"/>
          </w:tcPr>
          <w:p w:rsidR="00274247" w:rsidRPr="00AD7804" w:rsidRDefault="00274247" w:rsidP="00EF7AD7">
            <w:pPr>
              <w:widowControl/>
              <w:jc w:val="both"/>
              <w:rPr>
                <w:rFonts w:ascii="Times New Roman" w:hAnsi="Times New Roman" w:cs="Times New Roman"/>
                <w:b/>
                <w:bCs/>
                <w:color w:val="auto"/>
                <w:sz w:val="22"/>
                <w:szCs w:val="22"/>
                <w:lang w:eastAsia="en-US"/>
              </w:rPr>
            </w:pPr>
            <w:r w:rsidRPr="007B2FBF">
              <w:rPr>
                <w:rFonts w:ascii="Times New Roman" w:hAnsi="Times New Roman" w:cs="Times New Roman"/>
                <w:b/>
                <w:bCs/>
                <w:i/>
                <w:iCs/>
                <w:color w:val="FF0000"/>
                <w:sz w:val="22"/>
                <w:szCs w:val="22"/>
              </w:rPr>
              <w:t>ТЕМАТИЧНА</w:t>
            </w:r>
            <w:r>
              <w:rPr>
                <w:rFonts w:ascii="Times New Roman" w:hAnsi="Times New Roman" w:cs="Times New Roman"/>
                <w:b/>
                <w:bCs/>
                <w:i/>
                <w:iCs/>
                <w:color w:val="auto"/>
                <w:sz w:val="22"/>
                <w:szCs w:val="22"/>
              </w:rPr>
              <w:t xml:space="preserve"> </w:t>
            </w:r>
            <w:r>
              <w:rPr>
                <w:rFonts w:ascii="Times New Roman" w:hAnsi="Times New Roman" w:cs="Times New Roman"/>
                <w:bCs/>
                <w:iCs/>
                <w:color w:val="auto"/>
                <w:sz w:val="22"/>
                <w:szCs w:val="22"/>
              </w:rPr>
              <w:t>(</w:t>
            </w:r>
            <w:r w:rsidRPr="007B2BD5">
              <w:rPr>
                <w:rFonts w:ascii="Times New Roman" w:hAnsi="Times New Roman" w:cs="Times New Roman"/>
                <w:color w:val="auto"/>
                <w:lang w:eastAsia="en-US"/>
              </w:rPr>
              <w:t>«</w:t>
            </w:r>
            <w:proofErr w:type="spellStart"/>
            <w:r>
              <w:rPr>
                <w:rFonts w:ascii="Times New Roman" w:hAnsi="Times New Roman" w:cs="Times New Roman"/>
                <w:bCs/>
                <w:color w:val="auto"/>
                <w:sz w:val="22"/>
                <w:szCs w:val="22"/>
                <w:lang w:eastAsia="en-US"/>
              </w:rPr>
              <w:t>Нітро</w:t>
            </w:r>
            <w:r w:rsidRPr="007B2BD5">
              <w:rPr>
                <w:rFonts w:ascii="Times New Roman" w:hAnsi="Times New Roman" w:cs="Times New Roman"/>
                <w:bCs/>
                <w:color w:val="auto"/>
                <w:sz w:val="22"/>
                <w:szCs w:val="22"/>
                <w:lang w:eastAsia="en-US"/>
              </w:rPr>
              <w:t>геновмісні</w:t>
            </w:r>
            <w:proofErr w:type="spellEnd"/>
            <w:r w:rsidRPr="007B2BD5">
              <w:rPr>
                <w:rFonts w:ascii="Times New Roman" w:hAnsi="Times New Roman" w:cs="Times New Roman"/>
                <w:bCs/>
                <w:color w:val="auto"/>
                <w:sz w:val="22"/>
                <w:szCs w:val="22"/>
                <w:lang w:eastAsia="en-US"/>
              </w:rPr>
              <w:t xml:space="preserve"> органічні сполуки»)</w:t>
            </w:r>
          </w:p>
        </w:tc>
      </w:tr>
      <w:tr w:rsidR="00274247" w:rsidRPr="00AD7804" w:rsidTr="00EF7AD7">
        <w:tc>
          <w:tcPr>
            <w:tcW w:w="0" w:type="auto"/>
            <w:gridSpan w:val="5"/>
          </w:tcPr>
          <w:p w:rsidR="00274247" w:rsidRPr="002B3DC3" w:rsidRDefault="00274247" w:rsidP="00EF7AD7">
            <w:pPr>
              <w:widowControl/>
              <w:ind w:firstLine="284"/>
              <w:rPr>
                <w:rFonts w:ascii="Times New Roman" w:hAnsi="Times New Roman" w:cs="Times New Roman"/>
                <w:b/>
                <w:bCs/>
                <w:i/>
                <w:iCs/>
                <w:color w:val="auto"/>
                <w:spacing w:val="-10"/>
                <w:sz w:val="20"/>
                <w:szCs w:val="20"/>
              </w:rPr>
            </w:pPr>
            <w:r w:rsidRPr="002B3DC3">
              <w:rPr>
                <w:rFonts w:ascii="Times New Roman" w:hAnsi="Times New Roman" w:cs="Times New Roman"/>
                <w:b/>
                <w:bCs/>
                <w:i/>
                <w:iCs/>
                <w:color w:val="auto"/>
                <w:spacing w:val="-10"/>
                <w:sz w:val="20"/>
                <w:szCs w:val="20"/>
              </w:rPr>
              <w:t>Наскрізні змістові лінії</w:t>
            </w:r>
          </w:p>
          <w:p w:rsidR="00274247" w:rsidRPr="002B3DC3" w:rsidRDefault="00274247" w:rsidP="00EF7AD7">
            <w:pPr>
              <w:widowControl/>
              <w:jc w:val="both"/>
              <w:rPr>
                <w:rFonts w:ascii="Times New Roman" w:hAnsi="Times New Roman" w:cs="Times New Roman"/>
                <w:color w:val="auto"/>
                <w:sz w:val="20"/>
                <w:szCs w:val="20"/>
                <w:lang w:eastAsia="en-US"/>
              </w:rPr>
            </w:pPr>
            <w:r w:rsidRPr="002B3DC3">
              <w:rPr>
                <w:rFonts w:ascii="Times New Roman" w:hAnsi="Times New Roman" w:cs="Times New Roman"/>
                <w:i/>
                <w:iCs/>
                <w:color w:val="auto"/>
                <w:spacing w:val="-10"/>
                <w:sz w:val="20"/>
                <w:szCs w:val="20"/>
              </w:rPr>
              <w:t>Здоров’я і безпека. Громадянська відповідальність. Екологічна безпека і сталий розвиток.</w:t>
            </w:r>
            <w:r w:rsidRPr="002B3DC3">
              <w:rPr>
                <w:rFonts w:ascii="Times New Roman" w:hAnsi="Times New Roman" w:cs="Times New Roman"/>
                <w:color w:val="auto"/>
                <w:sz w:val="20"/>
                <w:szCs w:val="20"/>
                <w:lang w:eastAsia="en-US"/>
              </w:rPr>
              <w:t xml:space="preserve"> </w:t>
            </w:r>
          </w:p>
          <w:p w:rsidR="00274247" w:rsidRPr="002B3DC3" w:rsidRDefault="00274247" w:rsidP="00EF7AD7">
            <w:pPr>
              <w:pStyle w:val="24"/>
              <w:widowControl/>
              <w:shd w:val="clear" w:color="auto" w:fill="auto"/>
              <w:spacing w:after="0" w:line="240" w:lineRule="auto"/>
              <w:ind w:firstLine="284"/>
              <w:jc w:val="both"/>
              <w:rPr>
                <w:rFonts w:ascii="Times New Roman" w:hAnsi="Times New Roman"/>
                <w:lang w:val="uk-UA" w:eastAsia="en-US"/>
              </w:rPr>
            </w:pPr>
            <w:r w:rsidRPr="002B3DC3">
              <w:rPr>
                <w:rFonts w:ascii="Times New Roman" w:hAnsi="Times New Roman"/>
                <w:lang w:val="uk-UA" w:eastAsia="en-US"/>
              </w:rPr>
              <w:t>Íåáåçïå÷í³ñòü àí³ë³íó òà éîãî ïîõ³äíèõ äëÿ ëþäèíè òà îòî÷óþ÷îãî ñåðåäîâèùà.</w:t>
            </w:r>
          </w:p>
          <w:p w:rsidR="00274247" w:rsidRPr="002B3DC3" w:rsidRDefault="00274247" w:rsidP="00EF7AD7">
            <w:pPr>
              <w:widowControl/>
              <w:jc w:val="both"/>
              <w:rPr>
                <w:rFonts w:ascii="Times New Roman" w:hAnsi="Times New Roman" w:cs="Times New Roman"/>
                <w:i/>
                <w:iCs/>
                <w:color w:val="auto"/>
                <w:spacing w:val="-10"/>
                <w:sz w:val="20"/>
                <w:szCs w:val="20"/>
              </w:rPr>
            </w:pPr>
            <w:r w:rsidRPr="002B3DC3">
              <w:rPr>
                <w:rFonts w:ascii="Times New Roman" w:hAnsi="Times New Roman" w:cs="Times New Roman"/>
                <w:i/>
                <w:iCs/>
                <w:color w:val="auto"/>
                <w:spacing w:val="-10"/>
                <w:sz w:val="20"/>
                <w:szCs w:val="20"/>
              </w:rPr>
              <w:t>Підприємливість і фінансова грамотність</w:t>
            </w:r>
          </w:p>
          <w:p w:rsidR="00274247" w:rsidRPr="00AD7804" w:rsidRDefault="00274247" w:rsidP="00EF7AD7">
            <w:pPr>
              <w:widowControl/>
              <w:ind w:firstLine="284"/>
              <w:rPr>
                <w:rFonts w:ascii="Times New Roman" w:hAnsi="Times New Roman" w:cs="Times New Roman"/>
                <w:b/>
                <w:bCs/>
                <w:i/>
                <w:iCs/>
                <w:color w:val="auto"/>
                <w:spacing w:val="-10"/>
                <w:sz w:val="22"/>
                <w:szCs w:val="22"/>
              </w:rPr>
            </w:pPr>
            <w:r w:rsidRPr="002B3DC3">
              <w:rPr>
                <w:rFonts w:ascii="Times New Roman" w:hAnsi="Times New Roman" w:cs="Times New Roman"/>
                <w:color w:val="auto"/>
                <w:sz w:val="20"/>
                <w:szCs w:val="20"/>
              </w:rPr>
              <w:t>Одержання аніліну.</w:t>
            </w:r>
          </w:p>
        </w:tc>
      </w:tr>
      <w:tr w:rsidR="00274247" w:rsidRPr="00AD7804" w:rsidTr="00EF7AD7">
        <w:trPr>
          <w:trHeight w:val="428"/>
        </w:trPr>
        <w:tc>
          <w:tcPr>
            <w:tcW w:w="0" w:type="auto"/>
            <w:gridSpan w:val="5"/>
            <w:shd w:val="clear" w:color="auto" w:fill="FFFF00"/>
            <w:vAlign w:val="center"/>
          </w:tcPr>
          <w:p w:rsidR="00274247" w:rsidRPr="00AD7804" w:rsidRDefault="00274247" w:rsidP="00EF7AD7">
            <w:pPr>
              <w:widowControl/>
              <w:jc w:val="center"/>
              <w:rPr>
                <w:rFonts w:ascii="Times New Roman" w:hAnsi="Times New Roman" w:cs="Times New Roman"/>
                <w:b/>
                <w:bCs/>
                <w:color w:val="auto"/>
                <w:sz w:val="22"/>
                <w:szCs w:val="22"/>
              </w:rPr>
            </w:pPr>
            <w:r w:rsidRPr="00AD7804">
              <w:rPr>
                <w:rFonts w:ascii="Times New Roman" w:hAnsi="Times New Roman" w:cs="Times New Roman"/>
                <w:b/>
                <w:bCs/>
                <w:color w:val="auto"/>
                <w:sz w:val="22"/>
                <w:szCs w:val="22"/>
              </w:rPr>
              <w:t>Тема 5. Синтетичні високомолекулярні речовини і полімерні матеріали на їх основі</w:t>
            </w:r>
            <w:r w:rsidR="00F4054B">
              <w:rPr>
                <w:rFonts w:ascii="Times New Roman" w:hAnsi="Times New Roman" w:cs="Times New Roman"/>
                <w:b/>
                <w:bCs/>
                <w:color w:val="auto"/>
                <w:sz w:val="22"/>
                <w:szCs w:val="22"/>
              </w:rPr>
              <w:t xml:space="preserve"> (5 год.)</w:t>
            </w:r>
          </w:p>
        </w:tc>
      </w:tr>
      <w:tr w:rsidR="00274247" w:rsidRPr="00AD7804" w:rsidTr="00EF7AD7">
        <w:trPr>
          <w:trHeight w:val="1269"/>
        </w:trPr>
        <w:tc>
          <w:tcPr>
            <w:tcW w:w="0" w:type="auto"/>
          </w:tcPr>
          <w:p w:rsidR="00274247" w:rsidRPr="00AD7804" w:rsidRDefault="00DE62D7"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44</w:t>
            </w: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tcPr>
          <w:p w:rsidR="00274247" w:rsidRPr="00805029" w:rsidRDefault="00274247" w:rsidP="00EF7AD7">
            <w:pPr>
              <w:widowControl/>
              <w:jc w:val="both"/>
              <w:rPr>
                <w:rFonts w:ascii="Times New Roman" w:hAnsi="Times New Roman" w:cs="Times New Roman"/>
                <w:color w:val="auto"/>
                <w:lang w:val="ru-RU" w:eastAsia="en-US"/>
              </w:rPr>
            </w:pPr>
            <w:r w:rsidRPr="006775A3">
              <w:rPr>
                <w:rFonts w:ascii="Times New Roman" w:hAnsi="Times New Roman" w:cs="Times New Roman"/>
                <w:color w:val="auto"/>
                <w:sz w:val="22"/>
                <w:szCs w:val="22"/>
                <w:lang w:eastAsia="en-US"/>
              </w:rPr>
              <w:t>Синтетичні високомолекулярні речовини. Полімери. Реакції полімеризаці</w:t>
            </w:r>
            <w:r>
              <w:rPr>
                <w:rFonts w:ascii="Times New Roman" w:hAnsi="Times New Roman" w:cs="Times New Roman"/>
                <w:color w:val="auto"/>
                <w:sz w:val="22"/>
                <w:szCs w:val="22"/>
                <w:lang w:eastAsia="en-US"/>
              </w:rPr>
              <w:t>ї і поліконденсації. Пластмаси.</w:t>
            </w: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 xml:space="preserve">Демонстрації </w:t>
            </w:r>
          </w:p>
          <w:p w:rsidR="00274247" w:rsidRPr="00AD7804" w:rsidRDefault="00274247" w:rsidP="00EF7AD7">
            <w:pPr>
              <w:widowControl/>
              <w:tabs>
                <w:tab w:val="left" w:pos="142"/>
                <w:tab w:val="left" w:pos="284"/>
              </w:tabs>
              <w:jc w:val="both"/>
              <w:rPr>
                <w:rFonts w:ascii="Times New Roman" w:hAnsi="Times New Roman" w:cs="Times New Roman"/>
                <w:b/>
                <w:bCs/>
                <w:i/>
                <w:iCs/>
                <w:color w:val="auto"/>
              </w:rPr>
            </w:pPr>
            <w:r w:rsidRPr="00AD7804">
              <w:rPr>
                <w:rFonts w:ascii="Times New Roman" w:hAnsi="Times New Roman" w:cs="Times New Roman"/>
                <w:color w:val="auto"/>
                <w:sz w:val="22"/>
                <w:szCs w:val="22"/>
                <w:lang w:eastAsia="en-US"/>
              </w:rPr>
              <w:t xml:space="preserve">13. Зразки пластмас, </w:t>
            </w:r>
            <w:proofErr w:type="spellStart"/>
            <w:r w:rsidRPr="00AD7804">
              <w:rPr>
                <w:rFonts w:ascii="Times New Roman" w:hAnsi="Times New Roman" w:cs="Times New Roman"/>
                <w:color w:val="auto"/>
                <w:sz w:val="22"/>
                <w:szCs w:val="22"/>
                <w:lang w:eastAsia="en-US"/>
              </w:rPr>
              <w:t>каучуків</w:t>
            </w:r>
            <w:proofErr w:type="spellEnd"/>
            <w:r w:rsidRPr="00AD7804">
              <w:rPr>
                <w:rFonts w:ascii="Times New Roman" w:hAnsi="Times New Roman" w:cs="Times New Roman"/>
                <w:color w:val="auto"/>
                <w:sz w:val="22"/>
                <w:szCs w:val="22"/>
                <w:lang w:eastAsia="en-US"/>
              </w:rPr>
              <w:t>, гуми, синтетичних волокон.</w:t>
            </w:r>
          </w:p>
        </w:tc>
        <w:tc>
          <w:tcPr>
            <w:tcW w:w="0" w:type="auto"/>
            <w:vMerge w:val="restart"/>
          </w:tcPr>
          <w:p w:rsidR="00274247" w:rsidRPr="00805029" w:rsidRDefault="00274247" w:rsidP="00EF7AD7">
            <w:pPr>
              <w:widowControl/>
              <w:jc w:val="both"/>
              <w:rPr>
                <w:rFonts w:ascii="Times New Roman" w:hAnsi="Times New Roman" w:cs="Times New Roman"/>
                <w:b/>
                <w:bCs/>
                <w:color w:val="auto"/>
                <w:sz w:val="20"/>
                <w:szCs w:val="20"/>
                <w:lang w:eastAsia="en-US"/>
              </w:rPr>
            </w:pPr>
            <w:r w:rsidRPr="00805029">
              <w:rPr>
                <w:rFonts w:ascii="Times New Roman" w:hAnsi="Times New Roman" w:cs="Times New Roman"/>
                <w:b/>
                <w:bCs/>
                <w:color w:val="auto"/>
                <w:sz w:val="20"/>
                <w:szCs w:val="20"/>
                <w:lang w:eastAsia="en-US"/>
              </w:rPr>
              <w:t>Учень/учениця:</w:t>
            </w:r>
          </w:p>
          <w:p w:rsidR="00274247" w:rsidRPr="00805029" w:rsidRDefault="00274247" w:rsidP="00EF7AD7">
            <w:pPr>
              <w:widowControl/>
              <w:jc w:val="both"/>
              <w:rPr>
                <w:rFonts w:ascii="Times New Roman" w:hAnsi="Times New Roman" w:cs="Times New Roman"/>
                <w:b/>
                <w:bCs/>
                <w:color w:val="auto"/>
                <w:sz w:val="20"/>
                <w:szCs w:val="20"/>
                <w:lang w:eastAsia="en-US"/>
              </w:rPr>
            </w:pPr>
            <w:proofErr w:type="spellStart"/>
            <w:r w:rsidRPr="00805029">
              <w:rPr>
                <w:rFonts w:ascii="Times New Roman" w:hAnsi="Times New Roman" w:cs="Times New Roman"/>
                <w:b/>
                <w:bCs/>
                <w:color w:val="auto"/>
                <w:sz w:val="20"/>
                <w:szCs w:val="20"/>
                <w:lang w:eastAsia="en-US"/>
              </w:rPr>
              <w:t>Знаннєвий</w:t>
            </w:r>
            <w:proofErr w:type="spellEnd"/>
            <w:r w:rsidRPr="00805029">
              <w:rPr>
                <w:rFonts w:ascii="Times New Roman" w:hAnsi="Times New Roman" w:cs="Times New Roman"/>
                <w:b/>
                <w:bCs/>
                <w:color w:val="auto"/>
                <w:sz w:val="20"/>
                <w:szCs w:val="20"/>
                <w:lang w:eastAsia="en-US"/>
              </w:rPr>
              <w:t xml:space="preserve"> компонент</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пояснює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суть поняття полімер;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реакцій полімеризації і поліконденсації як способів добування полімерів;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наводить приклади</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синтетичних високомолекулярних речовин і полімерних матеріалів на їх основі;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рівнянь реакцій полімеризації і поліконденсації.</w:t>
            </w:r>
          </w:p>
          <w:p w:rsidR="00274247" w:rsidRPr="00805029" w:rsidRDefault="00274247" w:rsidP="00EF7AD7">
            <w:pPr>
              <w:widowControl/>
              <w:jc w:val="both"/>
              <w:rPr>
                <w:rFonts w:ascii="Times New Roman" w:hAnsi="Times New Roman" w:cs="Times New Roman"/>
                <w:b/>
                <w:bCs/>
                <w:color w:val="auto"/>
                <w:sz w:val="20"/>
                <w:szCs w:val="20"/>
                <w:lang w:eastAsia="en-US"/>
              </w:rPr>
            </w:pPr>
            <w:proofErr w:type="spellStart"/>
            <w:r w:rsidRPr="00805029">
              <w:rPr>
                <w:rFonts w:ascii="Times New Roman" w:hAnsi="Times New Roman" w:cs="Times New Roman"/>
                <w:b/>
                <w:bCs/>
                <w:color w:val="auto"/>
                <w:sz w:val="20"/>
                <w:szCs w:val="20"/>
                <w:lang w:eastAsia="en-US"/>
              </w:rPr>
              <w:t>Діяльнісний</w:t>
            </w:r>
            <w:proofErr w:type="spellEnd"/>
            <w:r w:rsidRPr="00805029">
              <w:rPr>
                <w:rFonts w:ascii="Times New Roman" w:hAnsi="Times New Roman" w:cs="Times New Roman"/>
                <w:b/>
                <w:bCs/>
                <w:color w:val="auto"/>
                <w:sz w:val="20"/>
                <w:szCs w:val="20"/>
                <w:lang w:eastAsia="en-US"/>
              </w:rPr>
              <w:t xml:space="preserve"> компонент</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розрізняє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 реакції полімеризації і поліконденсації; пластмаси, </w:t>
            </w:r>
            <w:proofErr w:type="spellStart"/>
            <w:r w:rsidRPr="00805029">
              <w:rPr>
                <w:rFonts w:ascii="Times New Roman" w:hAnsi="Times New Roman" w:cs="Times New Roman"/>
                <w:color w:val="auto"/>
                <w:sz w:val="20"/>
                <w:szCs w:val="20"/>
                <w:lang w:eastAsia="en-US"/>
              </w:rPr>
              <w:t>каучуки</w:t>
            </w:r>
            <w:proofErr w:type="spellEnd"/>
            <w:r w:rsidRPr="00805029">
              <w:rPr>
                <w:rFonts w:ascii="Times New Roman" w:hAnsi="Times New Roman" w:cs="Times New Roman"/>
                <w:color w:val="auto"/>
                <w:sz w:val="20"/>
                <w:szCs w:val="20"/>
                <w:lang w:eastAsia="en-US"/>
              </w:rPr>
              <w:t>, гуму та синтетичні волокна;</w:t>
            </w:r>
          </w:p>
          <w:p w:rsidR="00274247" w:rsidRPr="00805029" w:rsidRDefault="00274247" w:rsidP="00EF7AD7">
            <w:pPr>
              <w:widowControl/>
              <w:ind w:firstLine="284"/>
              <w:jc w:val="both"/>
              <w:rPr>
                <w:rFonts w:ascii="Times New Roman" w:hAnsi="Times New Roman" w:cs="Times New Roman"/>
                <w:b/>
                <w:bCs/>
                <w:color w:val="auto"/>
                <w:sz w:val="20"/>
                <w:szCs w:val="20"/>
                <w:lang w:eastAsia="en-US"/>
              </w:rPr>
            </w:pPr>
            <w:r w:rsidRPr="00805029">
              <w:rPr>
                <w:rFonts w:ascii="Times New Roman" w:hAnsi="Times New Roman" w:cs="Times New Roman"/>
                <w:b/>
                <w:bCs/>
                <w:i/>
                <w:iCs/>
                <w:color w:val="auto"/>
                <w:sz w:val="20"/>
                <w:szCs w:val="20"/>
                <w:lang w:eastAsia="en-US"/>
              </w:rPr>
              <w:t>описує</w:t>
            </w:r>
            <w:r w:rsidRPr="00805029">
              <w:rPr>
                <w:rFonts w:ascii="Times New Roman" w:hAnsi="Times New Roman" w:cs="Times New Roman"/>
                <w:b/>
                <w:bCs/>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властивості полімерних матеріалів;</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порівнює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природні, штучні і синтетичні волокна, пластмаси; </w:t>
            </w:r>
          </w:p>
          <w:p w:rsidR="00274247" w:rsidRPr="00805029" w:rsidRDefault="00274247" w:rsidP="00EF7AD7">
            <w:pPr>
              <w:widowControl/>
              <w:ind w:firstLine="284"/>
              <w:jc w:val="both"/>
              <w:rPr>
                <w:rFonts w:ascii="Times New Roman" w:hAnsi="Times New Roman" w:cs="Times New Roman"/>
                <w:b/>
                <w:bCs/>
                <w:color w:val="auto"/>
                <w:sz w:val="20"/>
                <w:szCs w:val="20"/>
                <w:lang w:eastAsia="en-US"/>
              </w:rPr>
            </w:pPr>
            <w:r w:rsidRPr="00805029">
              <w:rPr>
                <w:rFonts w:ascii="Times New Roman" w:hAnsi="Times New Roman" w:cs="Times New Roman"/>
                <w:b/>
                <w:bCs/>
                <w:i/>
                <w:iCs/>
                <w:color w:val="auto"/>
                <w:sz w:val="20"/>
                <w:szCs w:val="20"/>
                <w:lang w:eastAsia="en-US"/>
              </w:rPr>
              <w:t>установлює</w:t>
            </w:r>
            <w:r w:rsidRPr="00805029">
              <w:rPr>
                <w:rFonts w:ascii="Times New Roman" w:hAnsi="Times New Roman" w:cs="Times New Roman"/>
                <w:b/>
                <w:bCs/>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причинно-наслідкові зв’язки між складом, будовою, властивостями та застосуванням полімерів;</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дотримується </w:t>
            </w:r>
          </w:p>
          <w:p w:rsidR="00274247" w:rsidRPr="00805029" w:rsidRDefault="00274247" w:rsidP="00EF7AD7">
            <w:pPr>
              <w:widowControl/>
              <w:ind w:firstLine="284"/>
              <w:jc w:val="both"/>
              <w:rPr>
                <w:rFonts w:ascii="Times New Roman" w:hAnsi="Times New Roman" w:cs="Times New Roman"/>
                <w:b/>
                <w:bCs/>
                <w:color w:val="auto"/>
                <w:sz w:val="20"/>
                <w:szCs w:val="20"/>
                <w:lang w:eastAsia="en-US"/>
              </w:rPr>
            </w:pPr>
            <w:r w:rsidRPr="00805029">
              <w:rPr>
                <w:rFonts w:ascii="Times New Roman" w:hAnsi="Times New Roman" w:cs="Times New Roman"/>
                <w:color w:val="auto"/>
                <w:sz w:val="20"/>
                <w:szCs w:val="20"/>
                <w:lang w:eastAsia="en-US"/>
              </w:rPr>
              <w:t>правил безпечного поводження з синтетичними матеріалами.</w:t>
            </w:r>
          </w:p>
          <w:p w:rsidR="00274247" w:rsidRPr="00805029" w:rsidRDefault="00274247" w:rsidP="00EF7AD7">
            <w:pPr>
              <w:widowControl/>
              <w:jc w:val="both"/>
              <w:rPr>
                <w:rFonts w:ascii="Times New Roman" w:hAnsi="Times New Roman" w:cs="Times New Roman"/>
                <w:b/>
                <w:bCs/>
                <w:color w:val="auto"/>
                <w:sz w:val="20"/>
                <w:szCs w:val="20"/>
                <w:lang w:eastAsia="en-US"/>
              </w:rPr>
            </w:pPr>
            <w:r w:rsidRPr="00805029">
              <w:rPr>
                <w:rFonts w:ascii="Times New Roman" w:hAnsi="Times New Roman" w:cs="Times New Roman"/>
                <w:b/>
                <w:bCs/>
                <w:color w:val="auto"/>
                <w:sz w:val="20"/>
                <w:szCs w:val="20"/>
                <w:lang w:eastAsia="en-US"/>
              </w:rPr>
              <w:t>Ціннісний компонент</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обґрунтовує </w:t>
            </w:r>
          </w:p>
          <w:p w:rsidR="00274247" w:rsidRPr="00AD7804" w:rsidRDefault="00274247" w:rsidP="00EF7AD7">
            <w:pPr>
              <w:widowControl/>
              <w:jc w:val="both"/>
              <w:rPr>
                <w:rFonts w:ascii="Times New Roman" w:hAnsi="Times New Roman" w:cs="Times New Roman"/>
                <w:b/>
                <w:bCs/>
                <w:i/>
                <w:iCs/>
                <w:color w:val="auto"/>
                <w:sz w:val="22"/>
                <w:szCs w:val="22"/>
                <w:lang w:eastAsia="en-US"/>
              </w:rPr>
            </w:pPr>
            <w:r w:rsidRPr="00805029">
              <w:rPr>
                <w:rFonts w:ascii="Times New Roman" w:hAnsi="Times New Roman" w:cs="Times New Roman"/>
                <w:color w:val="auto"/>
                <w:sz w:val="20"/>
                <w:szCs w:val="20"/>
                <w:lang w:eastAsia="en-US"/>
              </w:rPr>
              <w:t>значення полімерів у створенні нових матеріалів та синтетичних волокон.</w:t>
            </w:r>
          </w:p>
        </w:tc>
      </w:tr>
      <w:tr w:rsidR="00274247" w:rsidRPr="00AD7804" w:rsidTr="00EF7AD7">
        <w:trPr>
          <w:trHeight w:val="2061"/>
        </w:trPr>
        <w:tc>
          <w:tcPr>
            <w:tcW w:w="0" w:type="auto"/>
          </w:tcPr>
          <w:p w:rsidR="00274247" w:rsidRPr="00AD7804"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45</w:t>
            </w:r>
          </w:p>
        </w:tc>
        <w:tc>
          <w:tcPr>
            <w:tcW w:w="0" w:type="auto"/>
          </w:tcPr>
          <w:p w:rsidR="00274247" w:rsidRPr="00AD7804" w:rsidRDefault="00274247" w:rsidP="00EF7AD7">
            <w:pPr>
              <w:widowControl/>
              <w:rPr>
                <w:rFonts w:ascii="Times New Roman" w:hAnsi="Times New Roman" w:cs="Times New Roman"/>
                <w:b/>
                <w:bCs/>
                <w:color w:val="auto"/>
                <w:spacing w:val="-10"/>
              </w:rPr>
            </w:pPr>
          </w:p>
        </w:tc>
        <w:tc>
          <w:tcPr>
            <w:tcW w:w="0" w:type="auto"/>
          </w:tcPr>
          <w:p w:rsidR="00274247" w:rsidRPr="00AD7804" w:rsidRDefault="00274247" w:rsidP="007D61B2">
            <w:pPr>
              <w:widowControl/>
              <w:jc w:val="both"/>
              <w:rPr>
                <w:rFonts w:ascii="Times New Roman" w:hAnsi="Times New Roman" w:cs="Times New Roman"/>
                <w:color w:val="auto"/>
                <w:lang w:eastAsia="en-US"/>
              </w:rPr>
            </w:pPr>
            <w:r w:rsidRPr="006775A3">
              <w:rPr>
                <w:rFonts w:ascii="Times New Roman" w:hAnsi="Times New Roman" w:cs="Times New Roman"/>
                <w:color w:val="auto"/>
                <w:sz w:val="22"/>
                <w:szCs w:val="22"/>
                <w:lang w:eastAsia="en-US"/>
              </w:rPr>
              <w:t xml:space="preserve">Найпоширеніші полімери та сфери їхнього використання. Вплив </w:t>
            </w:r>
            <w:r w:rsidRPr="00DC2387">
              <w:rPr>
                <w:rFonts w:ascii="Times New Roman" w:hAnsi="Times New Roman" w:cs="Times New Roman"/>
                <w:color w:val="auto"/>
                <w:sz w:val="22"/>
                <w:szCs w:val="22"/>
                <w:lang w:eastAsia="en-US"/>
              </w:rPr>
              <w:t>полімерних матеріалів</w:t>
            </w:r>
            <w:r w:rsidRPr="006775A3">
              <w:rPr>
                <w:rFonts w:ascii="Times New Roman" w:hAnsi="Times New Roman" w:cs="Times New Roman"/>
                <w:color w:val="auto"/>
                <w:sz w:val="22"/>
                <w:szCs w:val="22"/>
                <w:lang w:eastAsia="en-US"/>
              </w:rPr>
              <w:t xml:space="preserve"> на здоров’я людини і довкілля. Проблеми утилізації полімерів і пластмас в контексті сталого розвитку суспільства. </w:t>
            </w: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 xml:space="preserve">Демонстрації </w:t>
            </w:r>
          </w:p>
          <w:p w:rsidR="00274247" w:rsidRDefault="00274247" w:rsidP="00EF7AD7">
            <w:pPr>
              <w:widowControl/>
              <w:jc w:val="both"/>
              <w:rPr>
                <w:rFonts w:ascii="Times New Roman" w:hAnsi="Times New Roman" w:cs="Times New Roman"/>
                <w:color w:val="auto"/>
                <w:sz w:val="22"/>
                <w:szCs w:val="22"/>
                <w:lang w:eastAsia="en-US"/>
              </w:rPr>
            </w:pPr>
            <w:r w:rsidRPr="00AD7804">
              <w:rPr>
                <w:rFonts w:ascii="Times New Roman" w:hAnsi="Times New Roman" w:cs="Times New Roman"/>
                <w:color w:val="auto"/>
                <w:sz w:val="22"/>
                <w:szCs w:val="22"/>
                <w:lang w:eastAsia="en-US"/>
              </w:rPr>
              <w:t xml:space="preserve">13. Зразки пластмас, </w:t>
            </w:r>
            <w:proofErr w:type="spellStart"/>
            <w:r w:rsidRPr="00AD7804">
              <w:rPr>
                <w:rFonts w:ascii="Times New Roman" w:hAnsi="Times New Roman" w:cs="Times New Roman"/>
                <w:color w:val="auto"/>
                <w:sz w:val="22"/>
                <w:szCs w:val="22"/>
                <w:lang w:eastAsia="en-US"/>
              </w:rPr>
              <w:t>каучуків</w:t>
            </w:r>
            <w:proofErr w:type="spellEnd"/>
            <w:r w:rsidRPr="00AD7804">
              <w:rPr>
                <w:rFonts w:ascii="Times New Roman" w:hAnsi="Times New Roman" w:cs="Times New Roman"/>
                <w:color w:val="auto"/>
                <w:sz w:val="22"/>
                <w:szCs w:val="22"/>
                <w:lang w:eastAsia="en-US"/>
              </w:rPr>
              <w:t>, гуми, синтетичних волокон.</w:t>
            </w:r>
          </w:p>
          <w:p w:rsidR="00274247" w:rsidRPr="00AD7804" w:rsidRDefault="00274247" w:rsidP="00EF7AD7">
            <w:pPr>
              <w:widowControl/>
              <w:jc w:val="both"/>
              <w:outlineLvl w:val="0"/>
              <w:rPr>
                <w:rFonts w:ascii="Times New Roman" w:hAnsi="Times New Roman" w:cs="Times New Roman"/>
                <w:caps/>
                <w:color w:val="auto"/>
                <w:kern w:val="36"/>
              </w:rPr>
            </w:pPr>
          </w:p>
        </w:tc>
        <w:tc>
          <w:tcPr>
            <w:tcW w:w="0" w:type="auto"/>
            <w:vMerge/>
          </w:tcPr>
          <w:p w:rsidR="00274247" w:rsidRPr="00AD7804" w:rsidRDefault="00274247" w:rsidP="00EF7AD7">
            <w:pPr>
              <w:widowControl/>
              <w:jc w:val="both"/>
              <w:rPr>
                <w:rFonts w:ascii="Times New Roman" w:hAnsi="Times New Roman" w:cs="Times New Roman"/>
                <w:b/>
                <w:bCs/>
                <w:i/>
                <w:iCs/>
                <w:color w:val="auto"/>
                <w:sz w:val="22"/>
                <w:szCs w:val="22"/>
                <w:lang w:eastAsia="en-US"/>
              </w:rPr>
            </w:pPr>
          </w:p>
        </w:tc>
      </w:tr>
      <w:tr w:rsidR="007D61B2" w:rsidRPr="00AD7804" w:rsidTr="00EF7AD7">
        <w:trPr>
          <w:trHeight w:val="2061"/>
        </w:trPr>
        <w:tc>
          <w:tcPr>
            <w:tcW w:w="0" w:type="auto"/>
          </w:tcPr>
          <w:p w:rsidR="007D61B2" w:rsidRDefault="00DE62D7"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46</w:t>
            </w:r>
          </w:p>
        </w:tc>
        <w:tc>
          <w:tcPr>
            <w:tcW w:w="0" w:type="auto"/>
          </w:tcPr>
          <w:p w:rsidR="007D61B2" w:rsidRPr="00AD7804" w:rsidRDefault="007D61B2" w:rsidP="00EF7AD7">
            <w:pPr>
              <w:widowControl/>
              <w:rPr>
                <w:rFonts w:ascii="Times New Roman" w:hAnsi="Times New Roman" w:cs="Times New Roman"/>
                <w:b/>
                <w:bCs/>
                <w:color w:val="auto"/>
                <w:spacing w:val="-10"/>
              </w:rPr>
            </w:pPr>
          </w:p>
        </w:tc>
        <w:tc>
          <w:tcPr>
            <w:tcW w:w="0" w:type="auto"/>
          </w:tcPr>
          <w:p w:rsidR="007D61B2" w:rsidRPr="006775A3" w:rsidRDefault="007D61B2" w:rsidP="007D61B2">
            <w:pPr>
              <w:widowControl/>
              <w:jc w:val="both"/>
              <w:rPr>
                <w:rFonts w:ascii="Times New Roman" w:hAnsi="Times New Roman" w:cs="Times New Roman"/>
                <w:color w:val="auto"/>
                <w:lang w:eastAsia="en-US"/>
              </w:rPr>
            </w:pPr>
            <w:r>
              <w:rPr>
                <w:rFonts w:ascii="Times New Roman" w:hAnsi="Times New Roman" w:cs="Times New Roman"/>
                <w:color w:val="auto"/>
                <w:sz w:val="22"/>
                <w:szCs w:val="22"/>
                <w:lang w:eastAsia="en-US"/>
              </w:rPr>
              <w:t>Захист навчальних проектів.</w:t>
            </w:r>
          </w:p>
          <w:p w:rsidR="007D61B2" w:rsidRPr="006775A3" w:rsidRDefault="007D61B2" w:rsidP="00EF7AD7">
            <w:pPr>
              <w:widowControl/>
              <w:jc w:val="both"/>
              <w:rPr>
                <w:rFonts w:ascii="Times New Roman" w:hAnsi="Times New Roman" w:cs="Times New Roman"/>
                <w:color w:val="auto"/>
                <w:sz w:val="22"/>
                <w:szCs w:val="22"/>
                <w:lang w:eastAsia="en-US"/>
              </w:rPr>
            </w:pPr>
          </w:p>
        </w:tc>
        <w:tc>
          <w:tcPr>
            <w:tcW w:w="0" w:type="auto"/>
          </w:tcPr>
          <w:p w:rsidR="007D61B2" w:rsidRPr="00AD7804" w:rsidRDefault="007D61B2" w:rsidP="007D61B2">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7D61B2" w:rsidRPr="00AD7804" w:rsidRDefault="007D61B2" w:rsidP="007D61B2">
            <w:pPr>
              <w:widowControl/>
              <w:jc w:val="both"/>
              <w:outlineLvl w:val="0"/>
              <w:rPr>
                <w:rFonts w:ascii="Times New Roman" w:hAnsi="Times New Roman" w:cs="Times New Roman"/>
                <w:color w:val="auto"/>
                <w:kern w:val="36"/>
              </w:rPr>
            </w:pPr>
            <w:r w:rsidRPr="00AD7804">
              <w:rPr>
                <w:rFonts w:ascii="Times New Roman" w:hAnsi="Times New Roman" w:cs="Times New Roman"/>
                <w:color w:val="auto"/>
                <w:kern w:val="36"/>
                <w:sz w:val="22"/>
                <w:szCs w:val="22"/>
              </w:rPr>
              <w:t>2</w:t>
            </w:r>
            <w:r>
              <w:rPr>
                <w:rFonts w:ascii="Times New Roman" w:hAnsi="Times New Roman" w:cs="Times New Roman"/>
                <w:color w:val="auto"/>
                <w:kern w:val="36"/>
                <w:sz w:val="22"/>
                <w:szCs w:val="22"/>
              </w:rPr>
              <w:t>5. </w:t>
            </w:r>
            <w:r w:rsidRPr="00AD7804">
              <w:rPr>
                <w:rFonts w:ascii="Times New Roman" w:hAnsi="Times New Roman" w:cs="Times New Roman"/>
                <w:color w:val="auto"/>
                <w:kern w:val="36"/>
                <w:sz w:val="22"/>
                <w:szCs w:val="22"/>
              </w:rPr>
              <w:t>Рециклінг як єдиний цивілізований спосіб утилізації твердих побутових відходів.</w:t>
            </w:r>
          </w:p>
          <w:p w:rsidR="007D61B2" w:rsidRPr="00AD7804" w:rsidRDefault="007D61B2" w:rsidP="007D61B2">
            <w:pPr>
              <w:widowControl/>
              <w:jc w:val="both"/>
              <w:outlineLvl w:val="0"/>
              <w:rPr>
                <w:rFonts w:ascii="Times New Roman" w:hAnsi="Times New Roman" w:cs="Times New Roman"/>
                <w:color w:val="auto"/>
                <w:kern w:val="36"/>
              </w:rPr>
            </w:pPr>
            <w:r w:rsidRPr="00AD7804">
              <w:rPr>
                <w:rFonts w:ascii="Times New Roman" w:hAnsi="Times New Roman" w:cs="Times New Roman"/>
                <w:color w:val="auto"/>
                <w:kern w:val="36"/>
                <w:sz w:val="22"/>
                <w:szCs w:val="22"/>
              </w:rPr>
              <w:t>2</w:t>
            </w:r>
            <w:r>
              <w:rPr>
                <w:rFonts w:ascii="Times New Roman" w:hAnsi="Times New Roman" w:cs="Times New Roman"/>
                <w:color w:val="auto"/>
                <w:kern w:val="36"/>
                <w:sz w:val="22"/>
                <w:szCs w:val="22"/>
              </w:rPr>
              <w:t>6. </w:t>
            </w:r>
            <w:r w:rsidRPr="00AD7804">
              <w:rPr>
                <w:rFonts w:ascii="Times New Roman" w:hAnsi="Times New Roman" w:cs="Times New Roman"/>
                <w:color w:val="auto"/>
                <w:kern w:val="36"/>
                <w:sz w:val="22"/>
                <w:szCs w:val="22"/>
              </w:rPr>
              <w:t>Переробка побутових відходів в Україні та розвинених країнах світу.</w:t>
            </w:r>
          </w:p>
          <w:p w:rsidR="007D61B2" w:rsidRPr="00AD7804" w:rsidRDefault="007D61B2" w:rsidP="007D61B2">
            <w:pPr>
              <w:widowControl/>
              <w:outlineLvl w:val="0"/>
              <w:rPr>
                <w:rFonts w:ascii="Times New Roman" w:hAnsi="Times New Roman" w:cs="Times New Roman"/>
                <w:color w:val="auto"/>
              </w:rPr>
            </w:pPr>
            <w:r w:rsidRPr="00AD7804">
              <w:rPr>
                <w:rFonts w:ascii="Times New Roman" w:hAnsi="Times New Roman" w:cs="Times New Roman"/>
                <w:caps/>
                <w:color w:val="auto"/>
                <w:kern w:val="36"/>
                <w:sz w:val="22"/>
                <w:szCs w:val="22"/>
              </w:rPr>
              <w:t>2</w:t>
            </w:r>
            <w:r>
              <w:rPr>
                <w:rFonts w:ascii="Times New Roman" w:hAnsi="Times New Roman" w:cs="Times New Roman"/>
                <w:caps/>
                <w:color w:val="auto"/>
                <w:kern w:val="36"/>
                <w:sz w:val="22"/>
                <w:szCs w:val="22"/>
              </w:rPr>
              <w:t>7. </w:t>
            </w:r>
            <w:r w:rsidRPr="00AD7804">
              <w:rPr>
                <w:rFonts w:ascii="Times New Roman" w:hAnsi="Times New Roman" w:cs="Times New Roman"/>
                <w:color w:val="auto"/>
                <w:sz w:val="22"/>
                <w:szCs w:val="22"/>
              </w:rPr>
              <w:t xml:space="preserve">Перспективи </w:t>
            </w:r>
            <w:r w:rsidRPr="00DC2387">
              <w:rPr>
                <w:rFonts w:ascii="Times New Roman" w:hAnsi="Times New Roman" w:cs="Times New Roman"/>
                <w:color w:val="auto"/>
                <w:sz w:val="22"/>
                <w:szCs w:val="22"/>
              </w:rPr>
              <w:t>одержання і застосування</w:t>
            </w:r>
            <w:r w:rsidRPr="00AD7804">
              <w:rPr>
                <w:rFonts w:ascii="Times New Roman" w:hAnsi="Times New Roman" w:cs="Times New Roman"/>
                <w:color w:val="auto"/>
                <w:sz w:val="22"/>
                <w:szCs w:val="22"/>
              </w:rPr>
              <w:t xml:space="preserve"> полімерів із </w:t>
            </w:r>
            <w:r>
              <w:rPr>
                <w:rFonts w:ascii="Times New Roman" w:hAnsi="Times New Roman" w:cs="Times New Roman"/>
                <w:color w:val="auto"/>
                <w:sz w:val="22"/>
                <w:szCs w:val="22"/>
              </w:rPr>
              <w:br/>
            </w:r>
            <w:r w:rsidRPr="00AD7804">
              <w:rPr>
                <w:rFonts w:ascii="Times New Roman" w:hAnsi="Times New Roman" w:cs="Times New Roman"/>
                <w:color w:val="auto"/>
                <w:sz w:val="22"/>
                <w:szCs w:val="22"/>
              </w:rPr>
              <w:t>наперед заданими властивостями.</w:t>
            </w:r>
          </w:p>
          <w:p w:rsidR="007D61B2" w:rsidRPr="00AD7804" w:rsidRDefault="007D61B2" w:rsidP="007D61B2">
            <w:pPr>
              <w:widowControl/>
              <w:jc w:val="both"/>
              <w:outlineLvl w:val="0"/>
              <w:rPr>
                <w:rFonts w:ascii="Times New Roman" w:hAnsi="Times New Roman" w:cs="Times New Roman"/>
                <w:color w:val="auto"/>
              </w:rPr>
            </w:pPr>
            <w:r w:rsidRPr="00AD7804">
              <w:rPr>
                <w:rFonts w:ascii="Times New Roman" w:hAnsi="Times New Roman" w:cs="Times New Roman"/>
                <w:color w:val="auto"/>
                <w:sz w:val="22"/>
                <w:szCs w:val="22"/>
                <w:lang w:eastAsia="en-US"/>
              </w:rPr>
              <w:t>2</w:t>
            </w:r>
            <w:r>
              <w:rPr>
                <w:rFonts w:ascii="Times New Roman" w:hAnsi="Times New Roman" w:cs="Times New Roman"/>
                <w:color w:val="auto"/>
                <w:sz w:val="22"/>
                <w:szCs w:val="22"/>
                <w:lang w:eastAsia="en-US"/>
              </w:rPr>
              <w:t>8. </w:t>
            </w:r>
            <w:r w:rsidRPr="00AD7804">
              <w:rPr>
                <w:rFonts w:ascii="Times New Roman" w:hAnsi="Times New Roman" w:cs="Times New Roman"/>
                <w:color w:val="auto"/>
                <w:sz w:val="22"/>
                <w:szCs w:val="22"/>
              </w:rPr>
              <w:t>Дослідження маркування виробів із полімерних матеріалів і пластмас.</w:t>
            </w:r>
          </w:p>
          <w:p w:rsidR="007D61B2" w:rsidRPr="00AD7804" w:rsidRDefault="007D61B2" w:rsidP="007D61B2">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olor w:val="auto"/>
                <w:sz w:val="22"/>
                <w:szCs w:val="22"/>
              </w:rPr>
              <w:t>2</w:t>
            </w:r>
            <w:r>
              <w:rPr>
                <w:rFonts w:ascii="Times New Roman" w:hAnsi="Times New Roman" w:cs="Times New Roman"/>
                <w:color w:val="auto"/>
                <w:sz w:val="22"/>
                <w:szCs w:val="22"/>
              </w:rPr>
              <w:t>9. </w:t>
            </w:r>
            <w:r w:rsidRPr="00AD7804">
              <w:rPr>
                <w:rFonts w:ascii="Times New Roman" w:hAnsi="Times New Roman" w:cs="Times New Roman"/>
                <w:color w:val="auto"/>
                <w:sz w:val="22"/>
                <w:szCs w:val="22"/>
              </w:rPr>
              <w:t>Виготовлення виробів із пластикових пляшок.</w:t>
            </w:r>
          </w:p>
        </w:tc>
        <w:tc>
          <w:tcPr>
            <w:tcW w:w="0" w:type="auto"/>
            <w:vMerge/>
          </w:tcPr>
          <w:p w:rsidR="007D61B2" w:rsidRPr="00AD7804" w:rsidRDefault="007D61B2" w:rsidP="00EF7AD7">
            <w:pPr>
              <w:widowControl/>
              <w:jc w:val="both"/>
              <w:rPr>
                <w:rFonts w:ascii="Times New Roman" w:hAnsi="Times New Roman" w:cs="Times New Roman"/>
                <w:b/>
                <w:bCs/>
                <w:i/>
                <w:iCs/>
                <w:color w:val="auto"/>
                <w:sz w:val="22"/>
                <w:szCs w:val="22"/>
                <w:lang w:eastAsia="en-US"/>
              </w:rPr>
            </w:pPr>
          </w:p>
        </w:tc>
      </w:tr>
      <w:tr w:rsidR="00274247" w:rsidRPr="00AD7804" w:rsidTr="00EF7AD7">
        <w:trPr>
          <w:trHeight w:val="1604"/>
        </w:trPr>
        <w:tc>
          <w:tcPr>
            <w:tcW w:w="0" w:type="auto"/>
          </w:tcPr>
          <w:p w:rsidR="00274247" w:rsidRPr="00AD7804" w:rsidRDefault="008165D8"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47</w:t>
            </w:r>
          </w:p>
        </w:tc>
        <w:tc>
          <w:tcPr>
            <w:tcW w:w="0" w:type="auto"/>
          </w:tcPr>
          <w:p w:rsidR="00274247" w:rsidRPr="00AD7804" w:rsidRDefault="00274247" w:rsidP="00EF7AD7">
            <w:pPr>
              <w:widowControl/>
              <w:rPr>
                <w:rFonts w:ascii="Times New Roman" w:hAnsi="Times New Roman" w:cs="Times New Roman"/>
                <w:b/>
                <w:bCs/>
                <w:color w:val="auto"/>
                <w:spacing w:val="-10"/>
              </w:rPr>
            </w:pPr>
          </w:p>
        </w:tc>
        <w:tc>
          <w:tcPr>
            <w:tcW w:w="0" w:type="auto"/>
          </w:tcPr>
          <w:p w:rsidR="00274247" w:rsidRDefault="00274247" w:rsidP="00EF7AD7">
            <w:pPr>
              <w:widowControl/>
              <w:jc w:val="both"/>
              <w:rPr>
                <w:color w:val="0070C0"/>
                <w:sz w:val="19"/>
                <w:szCs w:val="19"/>
                <w:shd w:val="clear" w:color="auto" w:fill="FFFFFF"/>
                <w:lang w:val="ru-RU"/>
              </w:rPr>
            </w:pPr>
            <w:proofErr w:type="spellStart"/>
            <w:r w:rsidRPr="006775A3">
              <w:rPr>
                <w:rFonts w:ascii="Times New Roman" w:hAnsi="Times New Roman" w:cs="Times New Roman"/>
                <w:color w:val="auto"/>
                <w:sz w:val="22"/>
                <w:szCs w:val="22"/>
                <w:lang w:eastAsia="en-US"/>
              </w:rPr>
              <w:t>Каучуки</w:t>
            </w:r>
            <w:proofErr w:type="spellEnd"/>
            <w:r w:rsidRPr="006775A3">
              <w:rPr>
                <w:rFonts w:ascii="Times New Roman" w:hAnsi="Times New Roman" w:cs="Times New Roman"/>
                <w:color w:val="auto"/>
                <w:sz w:val="22"/>
                <w:szCs w:val="22"/>
                <w:lang w:eastAsia="en-US"/>
              </w:rPr>
              <w:t xml:space="preserve">, гума. </w:t>
            </w:r>
            <w:r w:rsidRPr="006775A3">
              <w:rPr>
                <w:color w:val="0070C0"/>
                <w:sz w:val="19"/>
                <w:szCs w:val="19"/>
                <w:shd w:val="clear" w:color="auto" w:fill="FFFFFF"/>
              </w:rPr>
              <w:t xml:space="preserve"> </w:t>
            </w:r>
          </w:p>
          <w:p w:rsidR="00805029" w:rsidRPr="00805029" w:rsidRDefault="00805029" w:rsidP="00EF7AD7">
            <w:pPr>
              <w:widowControl/>
              <w:jc w:val="both"/>
              <w:rPr>
                <w:rFonts w:ascii="Times New Roman" w:hAnsi="Times New Roman" w:cs="Times New Roman"/>
                <w:color w:val="auto"/>
                <w:lang w:val="ru-RU" w:eastAsia="en-US"/>
              </w:rPr>
            </w:pP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 xml:space="preserve">Демонстрації </w:t>
            </w:r>
          </w:p>
          <w:p w:rsidR="00274247" w:rsidRDefault="00D6094C" w:rsidP="00EF7AD7">
            <w:pPr>
              <w:widowControl/>
              <w:jc w:val="both"/>
              <w:rPr>
                <w:rFonts w:ascii="Times New Roman" w:hAnsi="Times New Roman" w:cs="Times New Roman"/>
                <w:b/>
                <w:bCs/>
                <w:i/>
                <w:iCs/>
                <w:color w:val="auto"/>
                <w:sz w:val="22"/>
                <w:szCs w:val="22"/>
                <w:lang w:val="ru-RU" w:eastAsia="en-US"/>
              </w:rPr>
            </w:pPr>
            <w:r>
              <w:rPr>
                <w:rFonts w:ascii="Times New Roman" w:hAnsi="Times New Roman" w:cs="Times New Roman"/>
                <w:color w:val="auto"/>
                <w:sz w:val="22"/>
                <w:szCs w:val="22"/>
                <w:lang w:eastAsia="en-US"/>
              </w:rPr>
              <w:t xml:space="preserve">13. </w:t>
            </w:r>
            <w:r w:rsidR="00274247" w:rsidRPr="00AD7804">
              <w:rPr>
                <w:rFonts w:ascii="Times New Roman" w:hAnsi="Times New Roman" w:cs="Times New Roman"/>
                <w:color w:val="auto"/>
                <w:sz w:val="22"/>
                <w:szCs w:val="22"/>
                <w:lang w:eastAsia="en-US"/>
              </w:rPr>
              <w:t xml:space="preserve">Зразки пластмас, </w:t>
            </w:r>
            <w:proofErr w:type="spellStart"/>
            <w:r w:rsidR="00274247" w:rsidRPr="00AD7804">
              <w:rPr>
                <w:rFonts w:ascii="Times New Roman" w:hAnsi="Times New Roman" w:cs="Times New Roman"/>
                <w:color w:val="auto"/>
                <w:sz w:val="22"/>
                <w:szCs w:val="22"/>
                <w:lang w:eastAsia="en-US"/>
              </w:rPr>
              <w:t>каучуків</w:t>
            </w:r>
            <w:proofErr w:type="spellEnd"/>
            <w:r w:rsidR="00274247" w:rsidRPr="00AD7804">
              <w:rPr>
                <w:rFonts w:ascii="Times New Roman" w:hAnsi="Times New Roman" w:cs="Times New Roman"/>
                <w:color w:val="auto"/>
                <w:sz w:val="22"/>
                <w:szCs w:val="22"/>
                <w:lang w:eastAsia="en-US"/>
              </w:rPr>
              <w:t>, гуми, синтетичних волокон.</w:t>
            </w:r>
            <w:r w:rsidR="00805029">
              <w:rPr>
                <w:rFonts w:ascii="Times New Roman" w:hAnsi="Times New Roman" w:cs="Times New Roman"/>
                <w:b/>
                <w:bCs/>
                <w:i/>
                <w:iCs/>
                <w:color w:val="auto"/>
                <w:sz w:val="22"/>
                <w:szCs w:val="22"/>
                <w:lang w:eastAsia="en-US"/>
              </w:rPr>
              <w:t xml:space="preserve"> </w:t>
            </w:r>
          </w:p>
          <w:p w:rsidR="00805029" w:rsidRPr="00805029" w:rsidRDefault="00805029" w:rsidP="00EF7AD7">
            <w:pPr>
              <w:widowControl/>
              <w:jc w:val="both"/>
              <w:rPr>
                <w:rFonts w:ascii="Times New Roman" w:hAnsi="Times New Roman" w:cs="Times New Roman"/>
                <w:b/>
                <w:bCs/>
                <w:i/>
                <w:iCs/>
                <w:color w:val="auto"/>
                <w:sz w:val="22"/>
                <w:szCs w:val="22"/>
                <w:lang w:val="ru-RU" w:eastAsia="en-US"/>
              </w:rPr>
            </w:pPr>
          </w:p>
        </w:tc>
        <w:tc>
          <w:tcPr>
            <w:tcW w:w="0" w:type="auto"/>
            <w:vMerge/>
          </w:tcPr>
          <w:p w:rsidR="00274247" w:rsidRPr="00AD7804" w:rsidRDefault="00274247" w:rsidP="00EF7AD7">
            <w:pPr>
              <w:widowControl/>
              <w:jc w:val="both"/>
              <w:rPr>
                <w:rFonts w:ascii="Times New Roman" w:hAnsi="Times New Roman" w:cs="Times New Roman"/>
                <w:b/>
                <w:bCs/>
                <w:i/>
                <w:iCs/>
                <w:color w:val="auto"/>
                <w:sz w:val="22"/>
                <w:szCs w:val="22"/>
                <w:lang w:eastAsia="en-US"/>
              </w:rPr>
            </w:pPr>
          </w:p>
        </w:tc>
      </w:tr>
      <w:tr w:rsidR="00274247" w:rsidRPr="00AD7804" w:rsidTr="00EF7AD7">
        <w:trPr>
          <w:trHeight w:val="356"/>
        </w:trPr>
        <w:tc>
          <w:tcPr>
            <w:tcW w:w="0" w:type="auto"/>
          </w:tcPr>
          <w:p w:rsidR="00274247" w:rsidRPr="00AD7804" w:rsidRDefault="008165D8" w:rsidP="00EF7AD7">
            <w:pPr>
              <w:widowControl/>
              <w:rPr>
                <w:rFonts w:ascii="Times New Roman" w:hAnsi="Times New Roman" w:cs="Times New Roman"/>
                <w:b/>
                <w:bCs/>
                <w:color w:val="auto"/>
                <w:spacing w:val="-10"/>
              </w:rPr>
            </w:pPr>
            <w:r>
              <w:rPr>
                <w:rFonts w:ascii="Times New Roman" w:hAnsi="Times New Roman" w:cs="Times New Roman"/>
                <w:b/>
                <w:bCs/>
                <w:color w:val="auto"/>
                <w:spacing w:val="-10"/>
              </w:rPr>
              <w:t>48</w:t>
            </w:r>
          </w:p>
        </w:tc>
        <w:tc>
          <w:tcPr>
            <w:tcW w:w="0" w:type="auto"/>
          </w:tcPr>
          <w:p w:rsidR="00274247" w:rsidRPr="00AD7804" w:rsidRDefault="00274247" w:rsidP="00EF7AD7">
            <w:pPr>
              <w:widowControl/>
              <w:rPr>
                <w:rFonts w:ascii="Times New Roman" w:hAnsi="Times New Roman" w:cs="Times New Roman"/>
                <w:b/>
                <w:bCs/>
                <w:color w:val="auto"/>
                <w:spacing w:val="-10"/>
              </w:rPr>
            </w:pPr>
          </w:p>
        </w:tc>
        <w:tc>
          <w:tcPr>
            <w:tcW w:w="0" w:type="auto"/>
          </w:tcPr>
          <w:p w:rsidR="00274247" w:rsidRPr="00AD7804" w:rsidRDefault="00274247" w:rsidP="00EF7AD7">
            <w:pPr>
              <w:widowControl/>
              <w:jc w:val="both"/>
              <w:rPr>
                <w:rFonts w:ascii="Times New Roman" w:hAnsi="Times New Roman" w:cs="Times New Roman"/>
                <w:color w:val="auto"/>
                <w:lang w:eastAsia="en-US"/>
              </w:rPr>
            </w:pPr>
            <w:r w:rsidRPr="006775A3">
              <w:rPr>
                <w:rFonts w:ascii="Times New Roman" w:hAnsi="Times New Roman" w:cs="Times New Roman"/>
                <w:color w:val="auto"/>
                <w:sz w:val="22"/>
                <w:szCs w:val="22"/>
                <w:lang w:eastAsia="en-US"/>
              </w:rPr>
              <w:t>Синтетичні волокна</w:t>
            </w:r>
            <w:r w:rsidRPr="00AD7804">
              <w:rPr>
                <w:rFonts w:ascii="Times New Roman" w:hAnsi="Times New Roman" w:cs="Times New Roman"/>
                <w:color w:val="auto"/>
                <w:sz w:val="22"/>
                <w:szCs w:val="22"/>
                <w:lang w:eastAsia="en-US"/>
              </w:rPr>
              <w:t>: фізичні властивості і застосування.</w:t>
            </w: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274247" w:rsidRPr="002A0C24" w:rsidRDefault="00274247" w:rsidP="00EF7AD7">
            <w:pPr>
              <w:widowControl/>
              <w:jc w:val="both"/>
              <w:rPr>
                <w:rFonts w:ascii="Times New Roman" w:hAnsi="Times New Roman" w:cs="Times New Roman"/>
                <w:color w:val="auto"/>
                <w:lang w:eastAsia="en-US"/>
              </w:rPr>
            </w:pPr>
            <w:r w:rsidRPr="00AD7804">
              <w:rPr>
                <w:rFonts w:ascii="Times New Roman" w:hAnsi="Times New Roman" w:cs="Times New Roman"/>
                <w:color w:val="auto"/>
                <w:sz w:val="22"/>
                <w:szCs w:val="22"/>
                <w:lang w:eastAsia="en-US"/>
              </w:rPr>
              <w:t>2</w:t>
            </w:r>
            <w:r>
              <w:rPr>
                <w:rFonts w:ascii="Times New Roman" w:hAnsi="Times New Roman" w:cs="Times New Roman"/>
                <w:color w:val="auto"/>
                <w:sz w:val="22"/>
                <w:szCs w:val="22"/>
                <w:lang w:eastAsia="en-US"/>
              </w:rPr>
              <w:t>4. </w:t>
            </w:r>
            <w:r w:rsidRPr="00AD7804">
              <w:rPr>
                <w:rFonts w:ascii="Times New Roman" w:hAnsi="Times New Roman" w:cs="Times New Roman"/>
                <w:color w:val="auto"/>
                <w:sz w:val="22"/>
                <w:szCs w:val="22"/>
                <w:lang w:eastAsia="en-US"/>
              </w:rPr>
              <w:t>Синтетичні волокна: їх значення, застосування у побуті та промисловості.</w:t>
            </w:r>
          </w:p>
        </w:tc>
        <w:tc>
          <w:tcPr>
            <w:tcW w:w="0" w:type="auto"/>
            <w:vMerge/>
          </w:tcPr>
          <w:p w:rsidR="00274247" w:rsidRPr="00AD7804" w:rsidRDefault="00274247" w:rsidP="00EF7AD7">
            <w:pPr>
              <w:widowControl/>
              <w:jc w:val="both"/>
              <w:rPr>
                <w:rFonts w:ascii="Times New Roman" w:hAnsi="Times New Roman" w:cs="Times New Roman"/>
                <w:b/>
                <w:bCs/>
                <w:i/>
                <w:iCs/>
                <w:color w:val="auto"/>
                <w:sz w:val="22"/>
                <w:szCs w:val="22"/>
                <w:lang w:eastAsia="en-US"/>
              </w:rPr>
            </w:pPr>
          </w:p>
        </w:tc>
      </w:tr>
      <w:tr w:rsidR="00274247" w:rsidRPr="00AD7804" w:rsidTr="00EF7AD7">
        <w:tc>
          <w:tcPr>
            <w:tcW w:w="0" w:type="auto"/>
            <w:gridSpan w:val="5"/>
          </w:tcPr>
          <w:p w:rsidR="00274247" w:rsidRPr="002B3DC3" w:rsidRDefault="00274247" w:rsidP="00EF7AD7">
            <w:pPr>
              <w:widowControl/>
              <w:ind w:firstLine="284"/>
              <w:rPr>
                <w:rFonts w:ascii="Times New Roman" w:hAnsi="Times New Roman" w:cs="Times New Roman"/>
                <w:b/>
                <w:bCs/>
                <w:i/>
                <w:iCs/>
                <w:color w:val="auto"/>
                <w:spacing w:val="-10"/>
                <w:sz w:val="20"/>
                <w:szCs w:val="20"/>
              </w:rPr>
            </w:pPr>
            <w:r w:rsidRPr="002B3DC3">
              <w:rPr>
                <w:rFonts w:ascii="Times New Roman" w:hAnsi="Times New Roman" w:cs="Times New Roman"/>
                <w:b/>
                <w:bCs/>
                <w:i/>
                <w:iCs/>
                <w:color w:val="auto"/>
                <w:spacing w:val="-10"/>
                <w:sz w:val="20"/>
                <w:szCs w:val="20"/>
              </w:rPr>
              <w:lastRenderedPageBreak/>
              <w:t>Наскрізні змістові лінії</w:t>
            </w:r>
          </w:p>
          <w:p w:rsidR="00274247" w:rsidRPr="002B3DC3" w:rsidRDefault="00274247" w:rsidP="00EF7AD7">
            <w:pPr>
              <w:widowControl/>
              <w:jc w:val="both"/>
              <w:rPr>
                <w:rFonts w:ascii="Times New Roman" w:hAnsi="Times New Roman" w:cs="Times New Roman"/>
                <w:color w:val="auto"/>
                <w:sz w:val="20"/>
                <w:szCs w:val="20"/>
                <w:lang w:eastAsia="en-US"/>
              </w:rPr>
            </w:pPr>
            <w:r w:rsidRPr="002B3DC3">
              <w:rPr>
                <w:rFonts w:ascii="Times New Roman" w:hAnsi="Times New Roman" w:cs="Times New Roman"/>
                <w:i/>
                <w:iCs/>
                <w:color w:val="auto"/>
                <w:spacing w:val="-10"/>
                <w:sz w:val="20"/>
                <w:szCs w:val="20"/>
              </w:rPr>
              <w:t>Здоров’я і безпека. Екологічна безпека і сталий розвиток.</w:t>
            </w:r>
            <w:r w:rsidRPr="002B3DC3">
              <w:rPr>
                <w:rFonts w:ascii="Times New Roman" w:hAnsi="Times New Roman" w:cs="Times New Roman"/>
                <w:color w:val="auto"/>
                <w:sz w:val="20"/>
                <w:szCs w:val="20"/>
                <w:lang w:eastAsia="en-US"/>
              </w:rPr>
              <w:t xml:space="preserve"> </w:t>
            </w:r>
          </w:p>
          <w:p w:rsidR="00274247" w:rsidRPr="002B3DC3" w:rsidRDefault="00274247" w:rsidP="00EF7AD7">
            <w:pPr>
              <w:widowControl/>
              <w:ind w:firstLine="284"/>
              <w:jc w:val="both"/>
              <w:rPr>
                <w:rFonts w:ascii="Times New Roman" w:hAnsi="Times New Roman" w:cs="Times New Roman"/>
                <w:color w:val="auto"/>
                <w:spacing w:val="-10"/>
                <w:sz w:val="20"/>
                <w:szCs w:val="20"/>
              </w:rPr>
            </w:pPr>
            <w:r w:rsidRPr="002B3DC3">
              <w:rPr>
                <w:rFonts w:ascii="Times New Roman" w:hAnsi="Times New Roman" w:cs="Times New Roman"/>
                <w:color w:val="auto"/>
                <w:sz w:val="20"/>
                <w:szCs w:val="20"/>
              </w:rPr>
              <w:t>Найпоширеніші полімери та сфери їхнього використання</w:t>
            </w:r>
            <w:r w:rsidRPr="002B3DC3">
              <w:rPr>
                <w:rFonts w:ascii="Times New Roman" w:hAnsi="Times New Roman" w:cs="Times New Roman"/>
                <w:color w:val="auto"/>
                <w:spacing w:val="-10"/>
                <w:sz w:val="20"/>
                <w:szCs w:val="20"/>
              </w:rPr>
              <w:t>.</w:t>
            </w:r>
          </w:p>
          <w:p w:rsidR="00274247" w:rsidRPr="002B3DC3" w:rsidRDefault="00274247" w:rsidP="00EF7AD7">
            <w:pPr>
              <w:widowControl/>
              <w:ind w:firstLine="284"/>
              <w:jc w:val="both"/>
              <w:rPr>
                <w:rFonts w:ascii="Times New Roman" w:hAnsi="Times New Roman" w:cs="Times New Roman"/>
                <w:color w:val="auto"/>
                <w:sz w:val="20"/>
                <w:szCs w:val="20"/>
              </w:rPr>
            </w:pPr>
            <w:r w:rsidRPr="002B3DC3">
              <w:rPr>
                <w:rFonts w:ascii="Times New Roman" w:hAnsi="Times New Roman" w:cs="Times New Roman"/>
                <w:color w:val="auto"/>
                <w:sz w:val="20"/>
                <w:szCs w:val="20"/>
              </w:rPr>
              <w:t xml:space="preserve">Вплив полімерних матеріалів на здоров’я людини і довкілля. </w:t>
            </w:r>
          </w:p>
          <w:p w:rsidR="00274247" w:rsidRPr="002B3DC3" w:rsidRDefault="00274247" w:rsidP="00EF7AD7">
            <w:pPr>
              <w:widowControl/>
              <w:ind w:firstLine="284"/>
              <w:jc w:val="both"/>
              <w:rPr>
                <w:rFonts w:ascii="Times New Roman" w:hAnsi="Times New Roman" w:cs="Times New Roman"/>
                <w:color w:val="auto"/>
                <w:spacing w:val="-10"/>
                <w:sz w:val="20"/>
                <w:szCs w:val="20"/>
              </w:rPr>
            </w:pPr>
            <w:r w:rsidRPr="002B3DC3">
              <w:rPr>
                <w:rFonts w:ascii="Times New Roman" w:hAnsi="Times New Roman" w:cs="Times New Roman"/>
                <w:color w:val="auto"/>
                <w:sz w:val="20"/>
                <w:szCs w:val="20"/>
              </w:rPr>
              <w:t>Проблеми утилізації полімерів і пластмас в контексті сталого розвитку суспільства.</w:t>
            </w:r>
          </w:p>
          <w:p w:rsidR="00274247" w:rsidRPr="002B3DC3" w:rsidRDefault="00274247" w:rsidP="00EF7AD7">
            <w:pPr>
              <w:widowControl/>
              <w:jc w:val="both"/>
              <w:rPr>
                <w:rFonts w:ascii="Times New Roman" w:hAnsi="Times New Roman" w:cs="Times New Roman"/>
                <w:i/>
                <w:iCs/>
                <w:color w:val="auto"/>
                <w:spacing w:val="-10"/>
                <w:sz w:val="20"/>
                <w:szCs w:val="20"/>
              </w:rPr>
            </w:pPr>
            <w:r w:rsidRPr="002B3DC3">
              <w:rPr>
                <w:rFonts w:ascii="Times New Roman" w:hAnsi="Times New Roman" w:cs="Times New Roman"/>
                <w:i/>
                <w:iCs/>
                <w:color w:val="auto"/>
                <w:spacing w:val="-10"/>
                <w:sz w:val="20"/>
                <w:szCs w:val="20"/>
              </w:rPr>
              <w:t xml:space="preserve">Громадянська відповідальність. </w:t>
            </w:r>
          </w:p>
          <w:p w:rsidR="00274247" w:rsidRPr="002B3DC3" w:rsidRDefault="00274247" w:rsidP="00EF7AD7">
            <w:pPr>
              <w:widowControl/>
              <w:ind w:firstLine="284"/>
              <w:jc w:val="both"/>
              <w:rPr>
                <w:rFonts w:ascii="Times New Roman" w:hAnsi="Times New Roman" w:cs="Times New Roman"/>
                <w:color w:val="auto"/>
                <w:sz w:val="20"/>
                <w:szCs w:val="20"/>
              </w:rPr>
            </w:pPr>
            <w:r w:rsidRPr="002B3DC3">
              <w:rPr>
                <w:rFonts w:ascii="Times New Roman" w:hAnsi="Times New Roman" w:cs="Times New Roman"/>
                <w:color w:val="auto"/>
                <w:sz w:val="20"/>
                <w:szCs w:val="20"/>
              </w:rPr>
              <w:t xml:space="preserve">Вплив полімерних матеріалів на здоров’я людини і довкілля. </w:t>
            </w:r>
          </w:p>
          <w:p w:rsidR="00274247" w:rsidRPr="002B3DC3" w:rsidRDefault="00274247" w:rsidP="00EF7AD7">
            <w:pPr>
              <w:widowControl/>
              <w:ind w:firstLine="284"/>
              <w:jc w:val="both"/>
              <w:rPr>
                <w:rFonts w:ascii="Times New Roman" w:hAnsi="Times New Roman" w:cs="Times New Roman"/>
                <w:color w:val="auto"/>
                <w:spacing w:val="-10"/>
                <w:sz w:val="20"/>
                <w:szCs w:val="20"/>
              </w:rPr>
            </w:pPr>
            <w:r w:rsidRPr="002B3DC3">
              <w:rPr>
                <w:rFonts w:ascii="Times New Roman" w:hAnsi="Times New Roman" w:cs="Times New Roman"/>
                <w:color w:val="auto"/>
                <w:sz w:val="20"/>
                <w:szCs w:val="20"/>
              </w:rPr>
              <w:t>Проблеми утилізації полімерів і пластмас в контексті сталого розвитку суспільства.</w:t>
            </w:r>
          </w:p>
          <w:p w:rsidR="007A1501" w:rsidRDefault="00274247" w:rsidP="007A1501">
            <w:pPr>
              <w:widowControl/>
              <w:jc w:val="both"/>
              <w:rPr>
                <w:rFonts w:ascii="Times New Roman" w:hAnsi="Times New Roman" w:cs="Times New Roman"/>
                <w:i/>
                <w:iCs/>
                <w:color w:val="auto"/>
                <w:spacing w:val="-10"/>
                <w:sz w:val="20"/>
                <w:szCs w:val="20"/>
              </w:rPr>
            </w:pPr>
            <w:r w:rsidRPr="002B3DC3">
              <w:rPr>
                <w:rFonts w:ascii="Times New Roman" w:hAnsi="Times New Roman" w:cs="Times New Roman"/>
                <w:i/>
                <w:iCs/>
                <w:color w:val="auto"/>
                <w:spacing w:val="-10"/>
                <w:sz w:val="20"/>
                <w:szCs w:val="20"/>
              </w:rPr>
              <w:t>Підприємливість і фінансова грамотність</w:t>
            </w:r>
            <w:r w:rsidR="007A1501">
              <w:rPr>
                <w:rFonts w:ascii="Times New Roman" w:hAnsi="Times New Roman" w:cs="Times New Roman"/>
                <w:i/>
                <w:iCs/>
                <w:color w:val="auto"/>
                <w:spacing w:val="-10"/>
                <w:sz w:val="20"/>
                <w:szCs w:val="20"/>
              </w:rPr>
              <w:t xml:space="preserve"> </w:t>
            </w:r>
          </w:p>
          <w:p w:rsidR="00E00FA3" w:rsidRPr="007A1501" w:rsidRDefault="00274247" w:rsidP="007A1501">
            <w:pPr>
              <w:widowControl/>
              <w:jc w:val="both"/>
              <w:rPr>
                <w:rFonts w:ascii="Times New Roman" w:hAnsi="Times New Roman" w:cs="Times New Roman"/>
                <w:i/>
                <w:iCs/>
                <w:color w:val="auto"/>
                <w:spacing w:val="-10"/>
                <w:sz w:val="20"/>
                <w:szCs w:val="20"/>
              </w:rPr>
            </w:pPr>
            <w:r w:rsidRPr="002B3DC3">
              <w:rPr>
                <w:rFonts w:ascii="Times New Roman" w:hAnsi="Times New Roman" w:cs="Times New Roman"/>
                <w:color w:val="auto"/>
                <w:sz w:val="20"/>
                <w:szCs w:val="20"/>
              </w:rPr>
              <w:t>Найпоширеніші полімери та сфери їхнього використання</w:t>
            </w:r>
            <w:r w:rsidRPr="002B3DC3">
              <w:rPr>
                <w:rFonts w:ascii="Times New Roman" w:hAnsi="Times New Roman" w:cs="Times New Roman"/>
                <w:color w:val="auto"/>
                <w:spacing w:val="-10"/>
                <w:sz w:val="20"/>
                <w:szCs w:val="20"/>
              </w:rPr>
              <w:t>.</w:t>
            </w:r>
          </w:p>
        </w:tc>
      </w:tr>
      <w:tr w:rsidR="00274247" w:rsidRPr="00AD7804" w:rsidTr="00EF7AD7">
        <w:trPr>
          <w:trHeight w:val="363"/>
        </w:trPr>
        <w:tc>
          <w:tcPr>
            <w:tcW w:w="0" w:type="auto"/>
            <w:gridSpan w:val="5"/>
            <w:shd w:val="clear" w:color="auto" w:fill="FFFF00"/>
            <w:vAlign w:val="center"/>
          </w:tcPr>
          <w:p w:rsidR="00274247" w:rsidRPr="00AD7804" w:rsidRDefault="00274247" w:rsidP="00EF7AD7">
            <w:pPr>
              <w:widowControl/>
              <w:jc w:val="center"/>
              <w:rPr>
                <w:rFonts w:ascii="Times New Roman" w:hAnsi="Times New Roman" w:cs="Times New Roman"/>
                <w:b/>
                <w:bCs/>
                <w:color w:val="auto"/>
                <w:sz w:val="22"/>
                <w:szCs w:val="22"/>
              </w:rPr>
            </w:pPr>
            <w:r w:rsidRPr="00AD7804">
              <w:rPr>
                <w:rFonts w:ascii="Times New Roman" w:hAnsi="Times New Roman" w:cs="Times New Roman"/>
                <w:b/>
                <w:bCs/>
                <w:color w:val="auto"/>
                <w:sz w:val="22"/>
                <w:szCs w:val="22"/>
              </w:rPr>
              <w:t xml:space="preserve">Тема 6. </w:t>
            </w:r>
            <w:r w:rsidRPr="00DC2387">
              <w:rPr>
                <w:rFonts w:ascii="Times New Roman" w:hAnsi="Times New Roman" w:cs="Times New Roman"/>
                <w:b/>
                <w:bCs/>
                <w:color w:val="auto"/>
                <w:sz w:val="22"/>
                <w:szCs w:val="22"/>
              </w:rPr>
              <w:t>Багатоманітність та зв’язки між класами органічних речовин</w:t>
            </w:r>
            <w:r w:rsidR="00F4054B">
              <w:rPr>
                <w:rFonts w:ascii="Times New Roman" w:hAnsi="Times New Roman" w:cs="Times New Roman"/>
                <w:b/>
                <w:bCs/>
                <w:color w:val="auto"/>
                <w:sz w:val="22"/>
                <w:szCs w:val="22"/>
              </w:rPr>
              <w:t xml:space="preserve"> (4 год.)</w:t>
            </w:r>
          </w:p>
        </w:tc>
      </w:tr>
      <w:tr w:rsidR="00274247" w:rsidRPr="00AD7804" w:rsidTr="00EF7AD7">
        <w:trPr>
          <w:trHeight w:val="989"/>
        </w:trPr>
        <w:tc>
          <w:tcPr>
            <w:tcW w:w="0" w:type="auto"/>
          </w:tcPr>
          <w:p w:rsidR="00274247" w:rsidRPr="00AD7804" w:rsidRDefault="008165D8"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49</w:t>
            </w: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tcPr>
          <w:p w:rsidR="00274247" w:rsidRPr="006775A3" w:rsidRDefault="00274247" w:rsidP="00EF7AD7">
            <w:pPr>
              <w:widowControl/>
              <w:jc w:val="both"/>
              <w:rPr>
                <w:rFonts w:ascii="Times New Roman" w:hAnsi="Times New Roman" w:cs="Times New Roman"/>
                <w:color w:val="auto"/>
                <w:lang w:eastAsia="en-US"/>
              </w:rPr>
            </w:pPr>
            <w:r w:rsidRPr="00DC2387">
              <w:rPr>
                <w:rFonts w:ascii="Times New Roman" w:hAnsi="Times New Roman" w:cs="Times New Roman"/>
                <w:color w:val="auto"/>
                <w:sz w:val="22"/>
                <w:szCs w:val="22"/>
                <w:lang w:eastAsia="en-US"/>
              </w:rPr>
              <w:t>Зв’язки між класами органічних речовин</w:t>
            </w:r>
            <w:r w:rsidRPr="006775A3">
              <w:rPr>
                <w:rFonts w:ascii="Times New Roman" w:hAnsi="Times New Roman" w:cs="Times New Roman"/>
                <w:color w:val="auto"/>
                <w:sz w:val="22"/>
                <w:szCs w:val="22"/>
                <w:lang w:eastAsia="en-US"/>
              </w:rPr>
              <w:t>.</w:t>
            </w:r>
          </w:p>
          <w:p w:rsidR="00274247" w:rsidRPr="00AD7804" w:rsidRDefault="00274247" w:rsidP="00EF7AD7">
            <w:pPr>
              <w:widowControl/>
              <w:ind w:firstLine="317"/>
              <w:jc w:val="both"/>
              <w:rPr>
                <w:rFonts w:ascii="Times New Roman" w:hAnsi="Times New Roman" w:cs="Times New Roman"/>
                <w:color w:val="auto"/>
                <w:lang w:eastAsia="en-US"/>
              </w:rPr>
            </w:pPr>
          </w:p>
        </w:tc>
        <w:tc>
          <w:tcPr>
            <w:tcW w:w="0" w:type="auto"/>
          </w:tcPr>
          <w:p w:rsidR="00274247" w:rsidRPr="00AD7804" w:rsidRDefault="00274247" w:rsidP="00EF7AD7">
            <w:pPr>
              <w:widowControl/>
              <w:jc w:val="both"/>
              <w:rPr>
                <w:rFonts w:ascii="Times New Roman" w:hAnsi="Times New Roman" w:cs="Times New Roman"/>
                <w:b/>
                <w:bCs/>
                <w:i/>
                <w:iCs/>
                <w:color w:val="auto"/>
              </w:rPr>
            </w:pPr>
          </w:p>
        </w:tc>
        <w:tc>
          <w:tcPr>
            <w:tcW w:w="0" w:type="auto"/>
            <w:vMerge w:val="restart"/>
          </w:tcPr>
          <w:p w:rsidR="00274247" w:rsidRPr="00805029" w:rsidRDefault="00274247" w:rsidP="00EF7AD7">
            <w:pPr>
              <w:widowControl/>
              <w:jc w:val="both"/>
              <w:rPr>
                <w:rFonts w:ascii="Times New Roman" w:hAnsi="Times New Roman" w:cs="Times New Roman"/>
                <w:b/>
                <w:bCs/>
                <w:color w:val="auto"/>
                <w:sz w:val="20"/>
                <w:szCs w:val="20"/>
                <w:lang w:eastAsia="en-US"/>
              </w:rPr>
            </w:pPr>
            <w:r w:rsidRPr="00805029">
              <w:rPr>
                <w:rFonts w:ascii="Times New Roman" w:hAnsi="Times New Roman" w:cs="Times New Roman"/>
                <w:b/>
                <w:bCs/>
                <w:color w:val="auto"/>
                <w:sz w:val="20"/>
                <w:szCs w:val="20"/>
                <w:lang w:eastAsia="en-US"/>
              </w:rPr>
              <w:t>Учень/учениця:</w:t>
            </w:r>
          </w:p>
          <w:p w:rsidR="00274247" w:rsidRPr="00805029" w:rsidRDefault="00274247" w:rsidP="00EF7AD7">
            <w:pPr>
              <w:widowControl/>
              <w:jc w:val="both"/>
              <w:rPr>
                <w:rFonts w:ascii="Times New Roman" w:hAnsi="Times New Roman" w:cs="Times New Roman"/>
                <w:b/>
                <w:bCs/>
                <w:color w:val="auto"/>
                <w:sz w:val="20"/>
                <w:szCs w:val="20"/>
                <w:lang w:eastAsia="en-US"/>
              </w:rPr>
            </w:pPr>
            <w:proofErr w:type="spellStart"/>
            <w:r w:rsidRPr="00805029">
              <w:rPr>
                <w:rFonts w:ascii="Times New Roman" w:hAnsi="Times New Roman" w:cs="Times New Roman"/>
                <w:b/>
                <w:bCs/>
                <w:color w:val="auto"/>
                <w:sz w:val="20"/>
                <w:szCs w:val="20"/>
                <w:lang w:eastAsia="en-US"/>
              </w:rPr>
              <w:t>Знаннєвий</w:t>
            </w:r>
            <w:proofErr w:type="spellEnd"/>
            <w:r w:rsidRPr="00805029">
              <w:rPr>
                <w:rFonts w:ascii="Times New Roman" w:hAnsi="Times New Roman" w:cs="Times New Roman"/>
                <w:b/>
                <w:bCs/>
                <w:color w:val="auto"/>
                <w:sz w:val="20"/>
                <w:szCs w:val="20"/>
                <w:lang w:eastAsia="en-US"/>
              </w:rPr>
              <w:t xml:space="preserve"> компонент</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пояснює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причини багатоманітності органічних речовин;</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наводить приклади</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гомологів та ізомерів;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сполук із простими і кратними зв’язками;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сполук з різними характеристичними (функціональними) групами;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природних та синтетичних біологічно активних речовин.</w:t>
            </w:r>
          </w:p>
          <w:p w:rsidR="00274247" w:rsidRPr="00805029" w:rsidRDefault="00274247" w:rsidP="00EF7AD7">
            <w:pPr>
              <w:widowControl/>
              <w:jc w:val="both"/>
              <w:rPr>
                <w:rFonts w:ascii="Times New Roman" w:hAnsi="Times New Roman" w:cs="Times New Roman"/>
                <w:b/>
                <w:bCs/>
                <w:color w:val="auto"/>
                <w:sz w:val="20"/>
                <w:szCs w:val="20"/>
                <w:lang w:eastAsia="en-US"/>
              </w:rPr>
            </w:pPr>
            <w:proofErr w:type="spellStart"/>
            <w:r w:rsidRPr="00805029">
              <w:rPr>
                <w:rFonts w:ascii="Times New Roman" w:hAnsi="Times New Roman" w:cs="Times New Roman"/>
                <w:b/>
                <w:bCs/>
                <w:color w:val="auto"/>
                <w:sz w:val="20"/>
                <w:szCs w:val="20"/>
                <w:lang w:eastAsia="en-US"/>
              </w:rPr>
              <w:t>Діяльнісний</w:t>
            </w:r>
            <w:proofErr w:type="spellEnd"/>
            <w:r w:rsidRPr="00805029">
              <w:rPr>
                <w:rFonts w:ascii="Times New Roman" w:hAnsi="Times New Roman" w:cs="Times New Roman"/>
                <w:b/>
                <w:bCs/>
                <w:color w:val="auto"/>
                <w:sz w:val="20"/>
                <w:szCs w:val="20"/>
                <w:lang w:eastAsia="en-US"/>
              </w:rPr>
              <w:t xml:space="preserve"> компонент</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розрізняє</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органічні сполуки за належністю до відповідних гомологічних рядів;</w:t>
            </w:r>
          </w:p>
          <w:p w:rsidR="00274247" w:rsidRPr="00805029" w:rsidRDefault="00274247" w:rsidP="00EF7AD7">
            <w:pPr>
              <w:widowControl/>
              <w:ind w:firstLine="284"/>
              <w:jc w:val="both"/>
              <w:rPr>
                <w:rFonts w:ascii="Times New Roman" w:hAnsi="Times New Roman" w:cs="Times New Roman"/>
                <w:b/>
                <w:bCs/>
                <w:color w:val="auto"/>
                <w:sz w:val="20"/>
                <w:szCs w:val="20"/>
                <w:lang w:eastAsia="en-US"/>
              </w:rPr>
            </w:pPr>
            <w:r w:rsidRPr="00805029">
              <w:rPr>
                <w:rFonts w:ascii="Times New Roman" w:hAnsi="Times New Roman" w:cs="Times New Roman"/>
                <w:b/>
                <w:bCs/>
                <w:i/>
                <w:iCs/>
                <w:color w:val="auto"/>
                <w:sz w:val="20"/>
                <w:szCs w:val="20"/>
                <w:lang w:eastAsia="en-US"/>
              </w:rPr>
              <w:t>складає</w:t>
            </w:r>
            <w:r w:rsidRPr="00805029">
              <w:rPr>
                <w:rFonts w:ascii="Times New Roman" w:hAnsi="Times New Roman" w:cs="Times New Roman"/>
                <w:b/>
                <w:bCs/>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рівняння реакцій, які характеризують генетичні зв’язки органічних сполук;</w:t>
            </w:r>
          </w:p>
          <w:p w:rsidR="00274247" w:rsidRPr="00805029" w:rsidRDefault="00274247" w:rsidP="00EF7AD7">
            <w:pPr>
              <w:widowControl/>
              <w:ind w:firstLine="284"/>
              <w:jc w:val="both"/>
              <w:rPr>
                <w:rFonts w:ascii="Times New Roman" w:hAnsi="Times New Roman" w:cs="Times New Roman"/>
                <w:b/>
                <w:bCs/>
                <w:i/>
                <w:iCs/>
                <w:color w:val="auto"/>
                <w:sz w:val="20"/>
                <w:szCs w:val="20"/>
              </w:rPr>
            </w:pPr>
            <w:r w:rsidRPr="00805029">
              <w:rPr>
                <w:rFonts w:ascii="Times New Roman" w:hAnsi="Times New Roman" w:cs="Times New Roman"/>
                <w:b/>
                <w:bCs/>
                <w:i/>
                <w:iCs/>
                <w:color w:val="auto"/>
                <w:sz w:val="20"/>
                <w:szCs w:val="20"/>
              </w:rPr>
              <w:t xml:space="preserve">досліджує </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color w:val="auto"/>
                <w:sz w:val="20"/>
                <w:szCs w:val="20"/>
              </w:rPr>
              <w:t>наявність органічних кислот у продуктах харчування за допомогою індикаторів;</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установлює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зв’язки між класами органічних сполук;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використовує</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знання про органічні сполуки для пояснення їх різноманітності;</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дотримується правил</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безпечного поводження з органічними речовинами.</w:t>
            </w:r>
          </w:p>
          <w:p w:rsidR="00274247" w:rsidRPr="00805029" w:rsidRDefault="00274247" w:rsidP="00EF7AD7">
            <w:pPr>
              <w:widowControl/>
              <w:jc w:val="both"/>
              <w:rPr>
                <w:rFonts w:ascii="Times New Roman" w:hAnsi="Times New Roman" w:cs="Times New Roman"/>
                <w:b/>
                <w:bCs/>
                <w:color w:val="auto"/>
                <w:sz w:val="20"/>
                <w:szCs w:val="20"/>
                <w:lang w:eastAsia="en-US"/>
              </w:rPr>
            </w:pPr>
            <w:r w:rsidRPr="00805029">
              <w:rPr>
                <w:rFonts w:ascii="Times New Roman" w:hAnsi="Times New Roman" w:cs="Times New Roman"/>
                <w:b/>
                <w:bCs/>
                <w:color w:val="auto"/>
                <w:sz w:val="20"/>
                <w:szCs w:val="20"/>
                <w:lang w:eastAsia="en-US"/>
              </w:rPr>
              <w:t>Ціннісний компонент</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 xml:space="preserve">усвідомлює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 xml:space="preserve">необхідність знання властивостей речовини для встановлення її впливу на власне здоров’я і довкілля; </w:t>
            </w:r>
          </w:p>
          <w:p w:rsidR="00274247" w:rsidRPr="00805029" w:rsidRDefault="00274247" w:rsidP="00EF7AD7">
            <w:pPr>
              <w:widowControl/>
              <w:ind w:firstLine="284"/>
              <w:jc w:val="both"/>
              <w:rPr>
                <w:rFonts w:ascii="Times New Roman" w:hAnsi="Times New Roman" w:cs="Times New Roman"/>
                <w:strike/>
                <w:color w:val="auto"/>
                <w:sz w:val="20"/>
                <w:szCs w:val="20"/>
                <w:lang w:eastAsia="en-US"/>
              </w:rPr>
            </w:pPr>
            <w:r w:rsidRPr="00805029">
              <w:rPr>
                <w:rFonts w:ascii="Times New Roman" w:hAnsi="Times New Roman" w:cs="Times New Roman"/>
                <w:color w:val="auto"/>
                <w:sz w:val="20"/>
                <w:szCs w:val="20"/>
                <w:lang w:eastAsia="en-US"/>
              </w:rPr>
              <w:t>роль органічної хімії у розв’язуванні сировинної, енергетичної, продовольчої проблем, створенні нових матеріалів;</w:t>
            </w:r>
          </w:p>
          <w:p w:rsidR="00274247" w:rsidRPr="00805029" w:rsidRDefault="00274247" w:rsidP="00EF7AD7">
            <w:pPr>
              <w:widowControl/>
              <w:ind w:firstLine="284"/>
              <w:jc w:val="both"/>
              <w:rPr>
                <w:rFonts w:ascii="Times New Roman" w:hAnsi="Times New Roman" w:cs="Times New Roman"/>
                <w:b/>
                <w:bCs/>
                <w:i/>
                <w:iCs/>
                <w:color w:val="auto"/>
                <w:sz w:val="20"/>
                <w:szCs w:val="20"/>
                <w:lang w:eastAsia="en-US"/>
              </w:rPr>
            </w:pPr>
            <w:r w:rsidRPr="00805029">
              <w:rPr>
                <w:rFonts w:ascii="Times New Roman" w:hAnsi="Times New Roman" w:cs="Times New Roman"/>
                <w:b/>
                <w:bCs/>
                <w:i/>
                <w:iCs/>
                <w:color w:val="auto"/>
                <w:sz w:val="20"/>
                <w:szCs w:val="20"/>
                <w:lang w:eastAsia="en-US"/>
              </w:rPr>
              <w:t>оцінює</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 xml:space="preserve"> </w:t>
            </w:r>
            <w:r w:rsidRPr="00805029">
              <w:rPr>
                <w:rFonts w:ascii="Times New Roman" w:hAnsi="Times New Roman" w:cs="Times New Roman"/>
                <w:color w:val="auto"/>
                <w:sz w:val="20"/>
                <w:szCs w:val="20"/>
                <w:lang w:eastAsia="en-US"/>
              </w:rPr>
              <w:t>значення біологічно активних речовин для організму людини;</w:t>
            </w:r>
          </w:p>
          <w:p w:rsidR="00274247" w:rsidRPr="00805029" w:rsidRDefault="00274247" w:rsidP="00EF7AD7">
            <w:pPr>
              <w:widowControl/>
              <w:autoSpaceDE w:val="0"/>
              <w:autoSpaceDN w:val="0"/>
              <w:adjustRightInd w:val="0"/>
              <w:ind w:firstLine="284"/>
              <w:jc w:val="both"/>
              <w:rPr>
                <w:rFonts w:ascii="Times New Roman" w:hAnsi="Times New Roman" w:cs="Times New Roman"/>
                <w:color w:val="auto"/>
                <w:sz w:val="20"/>
                <w:szCs w:val="20"/>
              </w:rPr>
            </w:pPr>
            <w:r w:rsidRPr="00805029">
              <w:rPr>
                <w:rFonts w:ascii="Times New Roman" w:hAnsi="Times New Roman" w:cs="Times New Roman"/>
                <w:b/>
                <w:bCs/>
                <w:i/>
                <w:iCs/>
                <w:color w:val="auto"/>
                <w:sz w:val="20"/>
                <w:szCs w:val="20"/>
              </w:rPr>
              <w:t>популяризує</w:t>
            </w:r>
            <w:r w:rsidRPr="00805029">
              <w:rPr>
                <w:rFonts w:ascii="Times New Roman" w:hAnsi="Times New Roman" w:cs="Times New Roman"/>
                <w:color w:val="auto"/>
                <w:sz w:val="20"/>
                <w:szCs w:val="20"/>
              </w:rPr>
              <w:t xml:space="preserve"> </w:t>
            </w:r>
          </w:p>
          <w:p w:rsidR="00274247" w:rsidRPr="00805029" w:rsidRDefault="00274247" w:rsidP="00EF7AD7">
            <w:pPr>
              <w:widowControl/>
              <w:autoSpaceDE w:val="0"/>
              <w:autoSpaceDN w:val="0"/>
              <w:adjustRightInd w:val="0"/>
              <w:ind w:firstLine="284"/>
              <w:jc w:val="both"/>
              <w:rPr>
                <w:rFonts w:ascii="Times New Roman" w:hAnsi="Times New Roman" w:cs="Times New Roman"/>
                <w:color w:val="auto"/>
                <w:sz w:val="20"/>
                <w:szCs w:val="20"/>
              </w:rPr>
            </w:pPr>
            <w:r w:rsidRPr="00805029">
              <w:rPr>
                <w:rFonts w:ascii="Times New Roman" w:hAnsi="Times New Roman" w:cs="Times New Roman"/>
                <w:color w:val="auto"/>
                <w:sz w:val="20"/>
                <w:szCs w:val="20"/>
              </w:rPr>
              <w:t>хімічні знання;</w:t>
            </w:r>
          </w:p>
          <w:p w:rsidR="00274247" w:rsidRPr="00805029" w:rsidRDefault="00274247" w:rsidP="00EF7AD7">
            <w:pPr>
              <w:widowControl/>
              <w:ind w:firstLine="284"/>
              <w:jc w:val="both"/>
              <w:rPr>
                <w:rFonts w:ascii="Times New Roman" w:hAnsi="Times New Roman" w:cs="Times New Roman"/>
                <w:color w:val="auto"/>
                <w:sz w:val="20"/>
                <w:szCs w:val="20"/>
              </w:rPr>
            </w:pPr>
            <w:r w:rsidRPr="00805029">
              <w:rPr>
                <w:rFonts w:ascii="Times New Roman" w:hAnsi="Times New Roman" w:cs="Times New Roman"/>
                <w:b/>
                <w:bCs/>
                <w:i/>
                <w:iCs/>
                <w:color w:val="auto"/>
                <w:sz w:val="20"/>
                <w:szCs w:val="20"/>
              </w:rPr>
              <w:t>усвідомлює</w:t>
            </w:r>
            <w:r w:rsidRPr="00805029">
              <w:rPr>
                <w:rFonts w:ascii="Times New Roman" w:hAnsi="Times New Roman" w:cs="Times New Roman"/>
                <w:color w:val="auto"/>
                <w:sz w:val="20"/>
                <w:szCs w:val="20"/>
              </w:rPr>
              <w:t xml:space="preserve"> </w:t>
            </w:r>
          </w:p>
          <w:p w:rsidR="00274247" w:rsidRPr="00805029" w:rsidRDefault="00274247" w:rsidP="00EF7AD7">
            <w:pPr>
              <w:widowControl/>
              <w:ind w:firstLine="284"/>
              <w:jc w:val="both"/>
              <w:rPr>
                <w:rFonts w:ascii="Times New Roman" w:hAnsi="Times New Roman" w:cs="Times New Roman"/>
                <w:color w:val="auto"/>
                <w:sz w:val="20"/>
                <w:szCs w:val="20"/>
              </w:rPr>
            </w:pPr>
            <w:r w:rsidRPr="00805029">
              <w:rPr>
                <w:rFonts w:ascii="Times New Roman" w:hAnsi="Times New Roman" w:cs="Times New Roman"/>
                <w:color w:val="auto"/>
                <w:sz w:val="20"/>
                <w:szCs w:val="20"/>
              </w:rPr>
              <w:t xml:space="preserve">право на власний вибір і прийняття </w:t>
            </w:r>
            <w:r w:rsidRPr="00805029">
              <w:rPr>
                <w:rFonts w:ascii="Times New Roman" w:hAnsi="Times New Roman" w:cs="Times New Roman"/>
                <w:color w:val="auto"/>
                <w:sz w:val="20"/>
                <w:szCs w:val="20"/>
              </w:rPr>
              <w:lastRenderedPageBreak/>
              <w:t>рішення;</w:t>
            </w:r>
          </w:p>
          <w:p w:rsidR="00274247" w:rsidRPr="00805029" w:rsidRDefault="00274247" w:rsidP="00EF7AD7">
            <w:pPr>
              <w:widowControl/>
              <w:ind w:firstLine="284"/>
              <w:jc w:val="both"/>
              <w:rPr>
                <w:rFonts w:ascii="Times New Roman" w:hAnsi="Times New Roman" w:cs="Times New Roman"/>
                <w:color w:val="auto"/>
                <w:sz w:val="20"/>
                <w:szCs w:val="20"/>
              </w:rPr>
            </w:pPr>
            <w:r w:rsidRPr="00805029">
              <w:rPr>
                <w:rFonts w:ascii="Times New Roman" w:hAnsi="Times New Roman" w:cs="Times New Roman"/>
                <w:color w:val="auto"/>
                <w:sz w:val="20"/>
                <w:szCs w:val="20"/>
              </w:rPr>
              <w:t>відповідальність за збереження довкілля від шкідливих викидів;</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висловлює судження</w:t>
            </w:r>
            <w:r w:rsidRPr="00805029">
              <w:rPr>
                <w:rFonts w:ascii="Times New Roman" w:hAnsi="Times New Roman" w:cs="Times New Roman"/>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про можливості використання органічних сполук залежно від їхніх властивостей;</w:t>
            </w:r>
          </w:p>
          <w:p w:rsidR="00274247" w:rsidRPr="00805029" w:rsidRDefault="00274247" w:rsidP="00EF7AD7">
            <w:pPr>
              <w:widowControl/>
              <w:ind w:firstLine="284"/>
              <w:jc w:val="both"/>
              <w:rPr>
                <w:rFonts w:ascii="Times New Roman" w:hAnsi="Times New Roman" w:cs="Times New Roman"/>
                <w:b/>
                <w:bCs/>
                <w:color w:val="auto"/>
                <w:sz w:val="20"/>
                <w:szCs w:val="20"/>
                <w:lang w:eastAsia="en-US"/>
              </w:rPr>
            </w:pPr>
            <w:r w:rsidRPr="00805029">
              <w:rPr>
                <w:rFonts w:ascii="Times New Roman" w:hAnsi="Times New Roman" w:cs="Times New Roman"/>
                <w:b/>
                <w:bCs/>
                <w:i/>
                <w:iCs/>
                <w:color w:val="auto"/>
                <w:sz w:val="20"/>
                <w:szCs w:val="20"/>
                <w:lang w:eastAsia="en-US"/>
              </w:rPr>
              <w:t>обґрунтовує</w:t>
            </w:r>
            <w:r w:rsidRPr="00805029">
              <w:rPr>
                <w:rFonts w:ascii="Times New Roman" w:hAnsi="Times New Roman" w:cs="Times New Roman"/>
                <w:b/>
                <w:bCs/>
                <w:color w:val="auto"/>
                <w:sz w:val="20"/>
                <w:szCs w:val="20"/>
                <w:lang w:eastAsia="en-US"/>
              </w:rPr>
              <w:t xml:space="preserve"> </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color w:val="auto"/>
                <w:sz w:val="20"/>
                <w:szCs w:val="20"/>
                <w:lang w:eastAsia="en-US"/>
              </w:rPr>
              <w:t>значення органічних речовин у створенні нових матеріалів;</w:t>
            </w:r>
          </w:p>
          <w:p w:rsidR="00274247" w:rsidRPr="00805029" w:rsidRDefault="00274247" w:rsidP="00EF7AD7">
            <w:pPr>
              <w:widowControl/>
              <w:ind w:firstLine="284"/>
              <w:jc w:val="both"/>
              <w:rPr>
                <w:rFonts w:ascii="Times New Roman" w:hAnsi="Times New Roman" w:cs="Times New Roman"/>
                <w:color w:val="auto"/>
                <w:sz w:val="20"/>
                <w:szCs w:val="20"/>
                <w:lang w:eastAsia="en-US"/>
              </w:rPr>
            </w:pPr>
            <w:r w:rsidRPr="00805029">
              <w:rPr>
                <w:rFonts w:ascii="Times New Roman" w:hAnsi="Times New Roman" w:cs="Times New Roman"/>
                <w:b/>
                <w:bCs/>
                <w:i/>
                <w:iCs/>
                <w:color w:val="auto"/>
                <w:sz w:val="20"/>
                <w:szCs w:val="20"/>
                <w:lang w:eastAsia="en-US"/>
              </w:rPr>
              <w:t>робить висновки</w:t>
            </w:r>
            <w:r w:rsidRPr="00805029">
              <w:rPr>
                <w:rFonts w:ascii="Times New Roman" w:hAnsi="Times New Roman" w:cs="Times New Roman"/>
                <w:color w:val="auto"/>
                <w:sz w:val="20"/>
                <w:szCs w:val="20"/>
                <w:lang w:eastAsia="en-US"/>
              </w:rPr>
              <w:t xml:space="preserve"> </w:t>
            </w:r>
          </w:p>
          <w:p w:rsidR="00274247" w:rsidRPr="00AD7804" w:rsidRDefault="00274247" w:rsidP="00EF7AD7">
            <w:pPr>
              <w:widowControl/>
              <w:jc w:val="both"/>
              <w:rPr>
                <w:rFonts w:ascii="Times New Roman" w:hAnsi="Times New Roman" w:cs="Times New Roman"/>
                <w:b/>
                <w:bCs/>
                <w:i/>
                <w:iCs/>
                <w:color w:val="auto"/>
                <w:sz w:val="22"/>
                <w:szCs w:val="22"/>
                <w:lang w:eastAsia="en-US"/>
              </w:rPr>
            </w:pPr>
            <w:r w:rsidRPr="00805029">
              <w:rPr>
                <w:rFonts w:ascii="Times New Roman" w:hAnsi="Times New Roman" w:cs="Times New Roman"/>
                <w:color w:val="auto"/>
                <w:sz w:val="20"/>
                <w:szCs w:val="20"/>
                <w:lang w:eastAsia="en-US"/>
              </w:rPr>
              <w:t>про важливість знань про органічні сполуки.</w:t>
            </w:r>
          </w:p>
        </w:tc>
      </w:tr>
      <w:tr w:rsidR="00274247" w:rsidRPr="00AD7804" w:rsidTr="00EF7AD7">
        <w:trPr>
          <w:trHeight w:val="5829"/>
        </w:trPr>
        <w:tc>
          <w:tcPr>
            <w:tcW w:w="0" w:type="auto"/>
          </w:tcPr>
          <w:p w:rsidR="00274247" w:rsidRPr="00AD7804" w:rsidRDefault="008165D8"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50</w:t>
            </w: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tcPr>
          <w:p w:rsidR="00274247" w:rsidRPr="006775A3" w:rsidRDefault="00274247" w:rsidP="00EF7AD7">
            <w:pPr>
              <w:widowControl/>
              <w:jc w:val="both"/>
              <w:rPr>
                <w:rFonts w:ascii="Times New Roman" w:hAnsi="Times New Roman" w:cs="Times New Roman"/>
                <w:color w:val="auto"/>
              </w:rPr>
            </w:pPr>
            <w:r w:rsidRPr="006775A3">
              <w:rPr>
                <w:rFonts w:ascii="Times New Roman" w:hAnsi="Times New Roman" w:cs="Times New Roman"/>
                <w:color w:val="auto"/>
                <w:sz w:val="22"/>
                <w:szCs w:val="22"/>
              </w:rPr>
              <w:t xml:space="preserve">Загальні поняття про біологічно активні речовини (вітаміни, ферменти). </w:t>
            </w:r>
          </w:p>
          <w:p w:rsidR="00274247" w:rsidRPr="00DC2387" w:rsidRDefault="00274247" w:rsidP="00EF7AD7">
            <w:pPr>
              <w:widowControl/>
              <w:ind w:firstLine="317"/>
              <w:jc w:val="both"/>
              <w:rPr>
                <w:rFonts w:ascii="Times New Roman" w:hAnsi="Times New Roman" w:cs="Times New Roman"/>
                <w:color w:val="auto"/>
                <w:sz w:val="22"/>
                <w:szCs w:val="22"/>
                <w:lang w:eastAsia="en-US"/>
              </w:rPr>
            </w:pP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274247" w:rsidRPr="00AD7804" w:rsidRDefault="00274247" w:rsidP="00EF7AD7">
            <w:pPr>
              <w:widowControl/>
              <w:jc w:val="both"/>
              <w:rPr>
                <w:rFonts w:ascii="Times New Roman" w:hAnsi="Times New Roman" w:cs="Times New Roman"/>
                <w:b/>
                <w:bCs/>
                <w:i/>
                <w:iCs/>
                <w:color w:val="auto"/>
                <w:sz w:val="22"/>
                <w:szCs w:val="22"/>
                <w:lang w:eastAsia="en-US"/>
              </w:rPr>
            </w:pPr>
            <w:r w:rsidRPr="00AD7804">
              <w:rPr>
                <w:rFonts w:ascii="Times New Roman" w:hAnsi="Times New Roman" w:cs="Times New Roman"/>
                <w:caps/>
                <w:color w:val="auto"/>
                <w:kern w:val="36"/>
                <w:sz w:val="22"/>
                <w:szCs w:val="22"/>
              </w:rPr>
              <w:t>3</w:t>
            </w:r>
            <w:r>
              <w:rPr>
                <w:rFonts w:ascii="Times New Roman" w:hAnsi="Times New Roman" w:cs="Times New Roman"/>
                <w:caps/>
                <w:color w:val="auto"/>
                <w:kern w:val="36"/>
                <w:sz w:val="22"/>
                <w:szCs w:val="22"/>
              </w:rPr>
              <w:t>1</w:t>
            </w:r>
            <w:r w:rsidRPr="00AD7804">
              <w:rPr>
                <w:rFonts w:ascii="Times New Roman" w:hAnsi="Times New Roman" w:cs="Times New Roman"/>
                <w:caps/>
                <w:color w:val="auto"/>
                <w:kern w:val="36"/>
                <w:sz w:val="22"/>
                <w:szCs w:val="22"/>
              </w:rPr>
              <w:t xml:space="preserve">. </w:t>
            </w:r>
            <w:r w:rsidRPr="00AD7804">
              <w:rPr>
                <w:rFonts w:ascii="Times New Roman" w:hAnsi="Times New Roman" w:cs="Times New Roman"/>
                <w:color w:val="auto"/>
                <w:kern w:val="36"/>
                <w:sz w:val="22"/>
                <w:szCs w:val="22"/>
              </w:rPr>
              <w:t>Доцільність та шкідливість біологічно активних добавок.</w:t>
            </w:r>
          </w:p>
        </w:tc>
        <w:tc>
          <w:tcPr>
            <w:tcW w:w="0" w:type="auto"/>
            <w:vMerge/>
          </w:tcPr>
          <w:p w:rsidR="00274247" w:rsidRPr="00AD7804" w:rsidRDefault="00274247" w:rsidP="00EF7AD7">
            <w:pPr>
              <w:widowControl/>
              <w:jc w:val="both"/>
              <w:rPr>
                <w:rFonts w:ascii="Times New Roman" w:hAnsi="Times New Roman" w:cs="Times New Roman"/>
                <w:b/>
                <w:bCs/>
                <w:color w:val="auto"/>
                <w:sz w:val="22"/>
                <w:szCs w:val="22"/>
                <w:lang w:eastAsia="en-US"/>
              </w:rPr>
            </w:pPr>
          </w:p>
        </w:tc>
      </w:tr>
      <w:tr w:rsidR="00274247" w:rsidRPr="00AD7804" w:rsidTr="00EF7AD7">
        <w:trPr>
          <w:trHeight w:val="1097"/>
        </w:trPr>
        <w:tc>
          <w:tcPr>
            <w:tcW w:w="0" w:type="auto"/>
          </w:tcPr>
          <w:p w:rsidR="00274247" w:rsidRPr="00AD7804" w:rsidRDefault="00D6094C"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51</w:t>
            </w: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tcPr>
          <w:p w:rsidR="00274247" w:rsidRPr="00DC2387" w:rsidRDefault="00274247" w:rsidP="00EF7AD7">
            <w:pPr>
              <w:widowControl/>
              <w:jc w:val="both"/>
              <w:rPr>
                <w:rFonts w:ascii="Times New Roman" w:hAnsi="Times New Roman" w:cs="Times New Roman"/>
                <w:color w:val="auto"/>
                <w:sz w:val="22"/>
                <w:szCs w:val="22"/>
                <w:lang w:eastAsia="en-US"/>
              </w:rPr>
            </w:pPr>
            <w:r w:rsidRPr="006775A3">
              <w:rPr>
                <w:rFonts w:ascii="Times New Roman" w:hAnsi="Times New Roman" w:cs="Times New Roman"/>
                <w:color w:val="auto"/>
                <w:sz w:val="22"/>
                <w:szCs w:val="22"/>
                <w:lang w:eastAsia="en-US"/>
              </w:rPr>
              <w:t xml:space="preserve">Роль органічної хімії у розв’язуванні сировинної, </w:t>
            </w:r>
            <w:r>
              <w:rPr>
                <w:rFonts w:ascii="Times New Roman" w:hAnsi="Times New Roman" w:cs="Times New Roman"/>
                <w:color w:val="auto"/>
                <w:sz w:val="22"/>
                <w:szCs w:val="22"/>
                <w:lang w:eastAsia="en-US"/>
              </w:rPr>
              <w:t>енергетичної</w:t>
            </w:r>
            <w:r w:rsidRPr="006775A3">
              <w:rPr>
                <w:rFonts w:ascii="Times New Roman" w:hAnsi="Times New Roman" w:cs="Times New Roman"/>
                <w:color w:val="auto"/>
                <w:sz w:val="22"/>
                <w:szCs w:val="22"/>
                <w:lang w:eastAsia="en-US"/>
              </w:rPr>
              <w:t xml:space="preserve"> проблем</w:t>
            </w:r>
            <w:r>
              <w:rPr>
                <w:rFonts w:ascii="Times New Roman" w:hAnsi="Times New Roman" w:cs="Times New Roman"/>
                <w:color w:val="auto"/>
                <w:sz w:val="22"/>
                <w:szCs w:val="22"/>
                <w:lang w:eastAsia="en-US"/>
              </w:rPr>
              <w:t>.</w:t>
            </w:r>
          </w:p>
        </w:tc>
        <w:tc>
          <w:tcPr>
            <w:tcW w:w="0" w:type="auto"/>
          </w:tcPr>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274247" w:rsidRPr="00805029" w:rsidRDefault="00274247" w:rsidP="00EF7AD7">
            <w:pPr>
              <w:widowControl/>
              <w:jc w:val="both"/>
              <w:outlineLvl w:val="0"/>
              <w:rPr>
                <w:rFonts w:ascii="Times New Roman" w:hAnsi="Times New Roman" w:cs="Times New Roman"/>
                <w:caps/>
                <w:color w:val="auto"/>
                <w:kern w:val="36"/>
              </w:rPr>
            </w:pPr>
            <w:r>
              <w:rPr>
                <w:rFonts w:ascii="Times New Roman" w:hAnsi="Times New Roman" w:cs="Times New Roman"/>
                <w:color w:val="auto"/>
                <w:kern w:val="36"/>
                <w:sz w:val="22"/>
                <w:szCs w:val="22"/>
              </w:rPr>
              <w:t>30. </w:t>
            </w:r>
            <w:r w:rsidRPr="00AD7804">
              <w:rPr>
                <w:rFonts w:ascii="Times New Roman" w:hAnsi="Times New Roman" w:cs="Times New Roman"/>
                <w:color w:val="auto"/>
                <w:kern w:val="36"/>
                <w:sz w:val="22"/>
                <w:szCs w:val="22"/>
              </w:rPr>
              <w:t>Найважливіші хімічні виробництва органічної хімії в Україні.</w:t>
            </w:r>
          </w:p>
        </w:tc>
        <w:tc>
          <w:tcPr>
            <w:tcW w:w="0" w:type="auto"/>
            <w:vMerge/>
          </w:tcPr>
          <w:p w:rsidR="00274247" w:rsidRPr="00AD7804" w:rsidRDefault="00274247" w:rsidP="00EF7AD7">
            <w:pPr>
              <w:widowControl/>
              <w:jc w:val="both"/>
              <w:rPr>
                <w:rFonts w:ascii="Times New Roman" w:hAnsi="Times New Roman" w:cs="Times New Roman"/>
                <w:b/>
                <w:bCs/>
                <w:color w:val="auto"/>
                <w:sz w:val="22"/>
                <w:szCs w:val="22"/>
                <w:lang w:eastAsia="en-US"/>
              </w:rPr>
            </w:pPr>
          </w:p>
        </w:tc>
      </w:tr>
      <w:tr w:rsidR="00274247" w:rsidRPr="00AD7804" w:rsidTr="00EF7AD7">
        <w:trPr>
          <w:trHeight w:val="1838"/>
        </w:trPr>
        <w:tc>
          <w:tcPr>
            <w:tcW w:w="0" w:type="auto"/>
          </w:tcPr>
          <w:p w:rsidR="00FE3D56" w:rsidRPr="00805029" w:rsidRDefault="00FE3D56" w:rsidP="00EF7AD7">
            <w:pPr>
              <w:widowControl/>
              <w:jc w:val="both"/>
              <w:rPr>
                <w:rFonts w:ascii="Times New Roman" w:hAnsi="Times New Roman" w:cs="Times New Roman"/>
                <w:b/>
                <w:bCs/>
                <w:color w:val="auto"/>
                <w:sz w:val="22"/>
                <w:szCs w:val="22"/>
                <w:lang w:eastAsia="en-US"/>
              </w:rPr>
            </w:pPr>
          </w:p>
          <w:p w:rsidR="00274247" w:rsidRPr="00AD7804" w:rsidRDefault="00D6094C" w:rsidP="00EF7AD7">
            <w:pPr>
              <w:widowControl/>
              <w:jc w:val="both"/>
              <w:rPr>
                <w:rFonts w:ascii="Times New Roman" w:hAnsi="Times New Roman" w:cs="Times New Roman"/>
                <w:b/>
                <w:bCs/>
                <w:color w:val="auto"/>
                <w:sz w:val="22"/>
                <w:szCs w:val="22"/>
                <w:lang w:eastAsia="en-US"/>
              </w:rPr>
            </w:pPr>
            <w:r>
              <w:rPr>
                <w:rFonts w:ascii="Times New Roman" w:hAnsi="Times New Roman" w:cs="Times New Roman"/>
                <w:b/>
                <w:bCs/>
                <w:color w:val="auto"/>
                <w:sz w:val="22"/>
                <w:szCs w:val="22"/>
                <w:lang w:eastAsia="en-US"/>
              </w:rPr>
              <w:t>52</w:t>
            </w: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tcPr>
          <w:p w:rsidR="00FE3D56" w:rsidRDefault="00FE3D56" w:rsidP="00EF7AD7">
            <w:pPr>
              <w:widowControl/>
              <w:jc w:val="both"/>
              <w:rPr>
                <w:rFonts w:ascii="Times New Roman" w:hAnsi="Times New Roman" w:cs="Times New Roman"/>
                <w:color w:val="auto"/>
                <w:sz w:val="22"/>
                <w:szCs w:val="22"/>
                <w:lang w:val="ru-RU" w:eastAsia="en-US"/>
              </w:rPr>
            </w:pPr>
          </w:p>
          <w:p w:rsidR="00274247" w:rsidRPr="00DC2387" w:rsidRDefault="00274247" w:rsidP="00EF7AD7">
            <w:pPr>
              <w:widowControl/>
              <w:jc w:val="both"/>
              <w:rPr>
                <w:rFonts w:ascii="Times New Roman" w:hAnsi="Times New Roman" w:cs="Times New Roman"/>
                <w:color w:val="auto"/>
                <w:sz w:val="22"/>
                <w:szCs w:val="22"/>
                <w:lang w:eastAsia="en-US"/>
              </w:rPr>
            </w:pPr>
            <w:r w:rsidRPr="006775A3">
              <w:rPr>
                <w:rFonts w:ascii="Times New Roman" w:hAnsi="Times New Roman" w:cs="Times New Roman"/>
                <w:color w:val="auto"/>
                <w:sz w:val="22"/>
                <w:szCs w:val="22"/>
                <w:lang w:eastAsia="en-US"/>
              </w:rPr>
              <w:t>Роль органічної хімії у розв’язуванні продовольчої проблем</w:t>
            </w:r>
            <w:r>
              <w:rPr>
                <w:rFonts w:ascii="Times New Roman" w:hAnsi="Times New Roman" w:cs="Times New Roman"/>
                <w:color w:val="auto"/>
                <w:sz w:val="22"/>
                <w:szCs w:val="22"/>
                <w:lang w:eastAsia="en-US"/>
              </w:rPr>
              <w:t>и</w:t>
            </w:r>
            <w:r w:rsidRPr="006775A3">
              <w:rPr>
                <w:rFonts w:ascii="Times New Roman" w:hAnsi="Times New Roman" w:cs="Times New Roman"/>
                <w:color w:val="auto"/>
                <w:sz w:val="22"/>
                <w:szCs w:val="22"/>
                <w:lang w:eastAsia="en-US"/>
              </w:rPr>
              <w:t>, створенні нових матеріалів.</w:t>
            </w:r>
          </w:p>
        </w:tc>
        <w:tc>
          <w:tcPr>
            <w:tcW w:w="0" w:type="auto"/>
          </w:tcPr>
          <w:p w:rsidR="00FE3D56" w:rsidRDefault="00FE3D56" w:rsidP="00EF7AD7">
            <w:pPr>
              <w:widowControl/>
              <w:jc w:val="both"/>
              <w:rPr>
                <w:rFonts w:ascii="Times New Roman" w:hAnsi="Times New Roman" w:cs="Times New Roman"/>
                <w:b/>
                <w:bCs/>
                <w:i/>
                <w:iCs/>
                <w:color w:val="auto"/>
                <w:sz w:val="22"/>
                <w:szCs w:val="22"/>
                <w:lang w:val="ru-RU" w:eastAsia="en-US"/>
              </w:rPr>
            </w:pPr>
          </w:p>
          <w:p w:rsidR="00274247" w:rsidRPr="00AD7804" w:rsidRDefault="00274247" w:rsidP="00EF7AD7">
            <w:pPr>
              <w:widowControl/>
              <w:jc w:val="both"/>
              <w:rPr>
                <w:rFonts w:ascii="Times New Roman" w:hAnsi="Times New Roman" w:cs="Times New Roman"/>
                <w:b/>
                <w:bCs/>
                <w:i/>
                <w:iCs/>
                <w:color w:val="auto"/>
                <w:lang w:eastAsia="en-US"/>
              </w:rPr>
            </w:pPr>
            <w:r w:rsidRPr="00AD7804">
              <w:rPr>
                <w:rFonts w:ascii="Times New Roman" w:hAnsi="Times New Roman" w:cs="Times New Roman"/>
                <w:b/>
                <w:bCs/>
                <w:i/>
                <w:iCs/>
                <w:color w:val="auto"/>
                <w:sz w:val="22"/>
                <w:szCs w:val="22"/>
                <w:lang w:eastAsia="en-US"/>
              </w:rPr>
              <w:t>Навчальні проекти</w:t>
            </w:r>
          </w:p>
          <w:p w:rsidR="00274247" w:rsidRPr="00AD7804" w:rsidRDefault="00274247" w:rsidP="00EF7AD7">
            <w:pPr>
              <w:widowControl/>
              <w:jc w:val="both"/>
              <w:outlineLvl w:val="0"/>
              <w:rPr>
                <w:rFonts w:ascii="Times New Roman" w:hAnsi="Times New Roman" w:cs="Times New Roman"/>
                <w:caps/>
                <w:color w:val="auto"/>
                <w:kern w:val="36"/>
              </w:rPr>
            </w:pPr>
            <w:r>
              <w:rPr>
                <w:rFonts w:ascii="Times New Roman" w:hAnsi="Times New Roman" w:cs="Times New Roman"/>
                <w:color w:val="auto"/>
                <w:kern w:val="36"/>
                <w:sz w:val="22"/>
                <w:szCs w:val="22"/>
              </w:rPr>
              <w:t>30. </w:t>
            </w:r>
            <w:r w:rsidRPr="00AD7804">
              <w:rPr>
                <w:rFonts w:ascii="Times New Roman" w:hAnsi="Times New Roman" w:cs="Times New Roman"/>
                <w:color w:val="auto"/>
                <w:kern w:val="36"/>
                <w:sz w:val="22"/>
                <w:szCs w:val="22"/>
              </w:rPr>
              <w:t>Найважливіші хімічні виробництва органічної хімії в Україні.</w:t>
            </w:r>
          </w:p>
          <w:p w:rsidR="00274247" w:rsidRPr="00AD7804" w:rsidRDefault="00274247" w:rsidP="00EF7AD7">
            <w:pPr>
              <w:widowControl/>
              <w:jc w:val="both"/>
              <w:rPr>
                <w:rFonts w:ascii="Times New Roman" w:hAnsi="Times New Roman" w:cs="Times New Roman"/>
                <w:b/>
                <w:bCs/>
                <w:i/>
                <w:iCs/>
                <w:color w:val="auto"/>
                <w:sz w:val="22"/>
                <w:szCs w:val="22"/>
                <w:lang w:eastAsia="en-US"/>
              </w:rPr>
            </w:pPr>
          </w:p>
        </w:tc>
        <w:tc>
          <w:tcPr>
            <w:tcW w:w="0" w:type="auto"/>
            <w:vMerge/>
          </w:tcPr>
          <w:p w:rsidR="00274247" w:rsidRPr="00AD7804" w:rsidRDefault="00274247" w:rsidP="00EF7AD7">
            <w:pPr>
              <w:widowControl/>
              <w:jc w:val="both"/>
              <w:rPr>
                <w:rFonts w:ascii="Times New Roman" w:hAnsi="Times New Roman" w:cs="Times New Roman"/>
                <w:b/>
                <w:bCs/>
                <w:color w:val="auto"/>
                <w:sz w:val="22"/>
                <w:szCs w:val="22"/>
                <w:lang w:eastAsia="en-US"/>
              </w:rPr>
            </w:pPr>
          </w:p>
        </w:tc>
      </w:tr>
      <w:tr w:rsidR="00274247" w:rsidRPr="00AD7804" w:rsidTr="00EF7AD7">
        <w:trPr>
          <w:trHeight w:val="740"/>
        </w:trPr>
        <w:tc>
          <w:tcPr>
            <w:tcW w:w="0" w:type="auto"/>
          </w:tcPr>
          <w:p w:rsidR="00274247" w:rsidRDefault="00274247" w:rsidP="00EF7AD7">
            <w:pPr>
              <w:widowControl/>
              <w:jc w:val="both"/>
              <w:rPr>
                <w:rFonts w:ascii="Times New Roman" w:hAnsi="Times New Roman" w:cs="Times New Roman"/>
                <w:b/>
                <w:bCs/>
                <w:color w:val="auto"/>
                <w:sz w:val="22"/>
                <w:szCs w:val="22"/>
                <w:lang w:eastAsia="en-US"/>
              </w:rPr>
            </w:pPr>
          </w:p>
        </w:tc>
        <w:tc>
          <w:tcPr>
            <w:tcW w:w="0" w:type="auto"/>
          </w:tcPr>
          <w:p w:rsidR="00274247" w:rsidRPr="00AD7804" w:rsidRDefault="00274247" w:rsidP="00EF7AD7">
            <w:pPr>
              <w:widowControl/>
              <w:jc w:val="both"/>
              <w:rPr>
                <w:rFonts w:ascii="Times New Roman" w:hAnsi="Times New Roman" w:cs="Times New Roman"/>
                <w:b/>
                <w:bCs/>
                <w:color w:val="auto"/>
                <w:sz w:val="22"/>
                <w:szCs w:val="22"/>
                <w:lang w:eastAsia="en-US"/>
              </w:rPr>
            </w:pPr>
          </w:p>
        </w:tc>
        <w:tc>
          <w:tcPr>
            <w:tcW w:w="0" w:type="auto"/>
            <w:gridSpan w:val="3"/>
            <w:shd w:val="clear" w:color="auto" w:fill="CCFF66"/>
            <w:vAlign w:val="center"/>
          </w:tcPr>
          <w:p w:rsidR="00274247" w:rsidRPr="00AD7804" w:rsidRDefault="00274247" w:rsidP="00EF7AD7">
            <w:pPr>
              <w:widowControl/>
              <w:tabs>
                <w:tab w:val="left" w:pos="5743"/>
              </w:tabs>
              <w:ind w:left="1491" w:hanging="1491"/>
              <w:rPr>
                <w:rFonts w:ascii="Times New Roman" w:hAnsi="Times New Roman" w:cs="Times New Roman"/>
                <w:b/>
                <w:bCs/>
                <w:color w:val="auto"/>
                <w:sz w:val="22"/>
                <w:szCs w:val="22"/>
                <w:lang w:eastAsia="en-US"/>
              </w:rPr>
            </w:pPr>
            <w:r w:rsidRPr="007B2FBF">
              <w:rPr>
                <w:rFonts w:ascii="Times New Roman" w:hAnsi="Times New Roman" w:cs="Times New Roman"/>
                <w:b/>
                <w:bCs/>
                <w:i/>
                <w:iCs/>
                <w:color w:val="FF0000"/>
                <w:sz w:val="22"/>
                <w:szCs w:val="22"/>
              </w:rPr>
              <w:t>ТЕМАТИЧНА</w:t>
            </w:r>
            <w:r w:rsidR="00F51457">
              <w:rPr>
                <w:rFonts w:ascii="Times New Roman" w:hAnsi="Times New Roman" w:cs="Times New Roman"/>
                <w:b/>
                <w:bCs/>
                <w:i/>
                <w:iCs/>
                <w:color w:val="FF0000"/>
                <w:sz w:val="22"/>
                <w:szCs w:val="22"/>
              </w:rPr>
              <w:t xml:space="preserve"> </w:t>
            </w:r>
            <w:r>
              <w:rPr>
                <w:rFonts w:ascii="Times New Roman" w:hAnsi="Times New Roman" w:cs="Times New Roman"/>
                <w:b/>
                <w:bCs/>
                <w:i/>
                <w:iCs/>
                <w:color w:val="auto"/>
                <w:sz w:val="22"/>
                <w:szCs w:val="22"/>
              </w:rPr>
              <w:t xml:space="preserve"> </w:t>
            </w:r>
            <w:r>
              <w:rPr>
                <w:rFonts w:ascii="Times New Roman" w:hAnsi="Times New Roman" w:cs="Times New Roman"/>
                <w:bCs/>
                <w:iCs/>
                <w:color w:val="auto"/>
                <w:sz w:val="22"/>
                <w:szCs w:val="22"/>
              </w:rPr>
              <w:t>(</w:t>
            </w:r>
            <w:r w:rsidRPr="002A0C24">
              <w:rPr>
                <w:rFonts w:ascii="Times New Roman" w:hAnsi="Times New Roman" w:cs="Times New Roman"/>
                <w:color w:val="auto"/>
                <w:lang w:eastAsia="en-US"/>
              </w:rPr>
              <w:t>«</w:t>
            </w:r>
            <w:r w:rsidRPr="002A0C24">
              <w:rPr>
                <w:rFonts w:ascii="Times New Roman" w:hAnsi="Times New Roman" w:cs="Times New Roman"/>
                <w:bCs/>
                <w:color w:val="auto"/>
                <w:sz w:val="22"/>
                <w:szCs w:val="22"/>
              </w:rPr>
              <w:t>Синтетичні високомолекулярні речовини і полімерні матеріали на їх основі</w:t>
            </w:r>
            <w:r w:rsidRPr="002A0C24">
              <w:rPr>
                <w:rFonts w:ascii="Times New Roman" w:hAnsi="Times New Roman" w:cs="Times New Roman"/>
                <w:bCs/>
                <w:color w:val="auto"/>
                <w:sz w:val="22"/>
                <w:szCs w:val="22"/>
                <w:lang w:eastAsia="en-US"/>
              </w:rPr>
              <w:t xml:space="preserve">», </w:t>
            </w:r>
            <w:r w:rsidR="00F51457">
              <w:rPr>
                <w:rFonts w:ascii="Times New Roman" w:hAnsi="Times New Roman" w:cs="Times New Roman"/>
                <w:bCs/>
                <w:color w:val="auto"/>
                <w:sz w:val="22"/>
                <w:szCs w:val="22"/>
                <w:lang w:eastAsia="en-US"/>
              </w:rPr>
              <w:t xml:space="preserve">                              </w:t>
            </w:r>
            <w:r w:rsidRPr="002A0C24">
              <w:rPr>
                <w:rFonts w:ascii="Times New Roman" w:hAnsi="Times New Roman" w:cs="Times New Roman"/>
                <w:bCs/>
                <w:color w:val="auto"/>
                <w:sz w:val="22"/>
                <w:szCs w:val="22"/>
                <w:lang w:eastAsia="en-US"/>
              </w:rPr>
              <w:t>«</w:t>
            </w:r>
            <w:r w:rsidRPr="002A0C24">
              <w:rPr>
                <w:rFonts w:ascii="Times New Roman" w:hAnsi="Times New Roman" w:cs="Times New Roman"/>
                <w:bCs/>
                <w:color w:val="auto"/>
                <w:sz w:val="22"/>
                <w:szCs w:val="22"/>
              </w:rPr>
              <w:t>Багатоманітність та зв’язки між класами органічних речовин»</w:t>
            </w:r>
            <w:r w:rsidRPr="002A0C24">
              <w:rPr>
                <w:rFonts w:ascii="Times New Roman" w:hAnsi="Times New Roman" w:cs="Times New Roman"/>
                <w:bCs/>
                <w:color w:val="auto"/>
                <w:sz w:val="22"/>
                <w:szCs w:val="22"/>
                <w:lang w:eastAsia="en-US"/>
              </w:rPr>
              <w:t>)</w:t>
            </w:r>
          </w:p>
        </w:tc>
      </w:tr>
      <w:tr w:rsidR="00274247" w:rsidRPr="00AD7804" w:rsidTr="00EF7AD7">
        <w:tc>
          <w:tcPr>
            <w:tcW w:w="0" w:type="auto"/>
          </w:tcPr>
          <w:p w:rsidR="00274247" w:rsidRPr="00AD7804" w:rsidRDefault="00274247" w:rsidP="00EF7AD7">
            <w:pPr>
              <w:widowControl/>
              <w:jc w:val="both"/>
              <w:rPr>
                <w:rFonts w:ascii="Times New Roman" w:hAnsi="Times New Roman" w:cs="Times New Roman"/>
                <w:i/>
                <w:iCs/>
                <w:color w:val="auto"/>
                <w:spacing w:val="-10"/>
                <w:sz w:val="22"/>
                <w:szCs w:val="22"/>
                <w:lang w:eastAsia="en-US"/>
              </w:rPr>
            </w:pPr>
          </w:p>
        </w:tc>
        <w:tc>
          <w:tcPr>
            <w:tcW w:w="0" w:type="auto"/>
            <w:gridSpan w:val="4"/>
          </w:tcPr>
          <w:p w:rsidR="00274247" w:rsidRPr="002B3DC3" w:rsidRDefault="00274247" w:rsidP="00EF7AD7">
            <w:pPr>
              <w:widowControl/>
              <w:jc w:val="both"/>
              <w:rPr>
                <w:rFonts w:ascii="Times New Roman" w:hAnsi="Times New Roman" w:cs="Times New Roman"/>
                <w:i/>
                <w:iCs/>
                <w:color w:val="auto"/>
                <w:spacing w:val="-10"/>
                <w:sz w:val="20"/>
                <w:szCs w:val="20"/>
                <w:lang w:eastAsia="en-US"/>
              </w:rPr>
            </w:pPr>
            <w:r w:rsidRPr="002B3DC3">
              <w:rPr>
                <w:rFonts w:ascii="Times New Roman" w:hAnsi="Times New Roman" w:cs="Times New Roman"/>
                <w:i/>
                <w:iCs/>
                <w:color w:val="auto"/>
                <w:spacing w:val="-10"/>
                <w:sz w:val="20"/>
                <w:szCs w:val="20"/>
                <w:lang w:eastAsia="en-US"/>
              </w:rPr>
              <w:t>Громадянська відповідальність. Здоров’я і безпека. Екологічна безпека і сталий розвиток. Підприємливість і фінансова грамотність</w:t>
            </w:r>
          </w:p>
          <w:p w:rsidR="00274247" w:rsidRPr="002B3DC3" w:rsidRDefault="00274247" w:rsidP="00EF7AD7">
            <w:pPr>
              <w:widowControl/>
              <w:ind w:firstLine="284"/>
              <w:jc w:val="both"/>
              <w:rPr>
                <w:rFonts w:ascii="Times New Roman" w:hAnsi="Times New Roman" w:cs="Times New Roman"/>
                <w:color w:val="auto"/>
                <w:sz w:val="20"/>
                <w:szCs w:val="20"/>
                <w:lang w:eastAsia="en-US"/>
              </w:rPr>
            </w:pPr>
            <w:r w:rsidRPr="002B3DC3">
              <w:rPr>
                <w:rFonts w:ascii="Times New Roman" w:hAnsi="Times New Roman" w:cs="Times New Roman"/>
                <w:color w:val="auto"/>
                <w:sz w:val="20"/>
                <w:szCs w:val="20"/>
                <w:lang w:eastAsia="en-US"/>
              </w:rPr>
              <w:t xml:space="preserve">Біологічно активні речовини. </w:t>
            </w:r>
          </w:p>
          <w:p w:rsidR="00274247" w:rsidRPr="00AD7804" w:rsidRDefault="00274247" w:rsidP="00EF7AD7">
            <w:pPr>
              <w:widowControl/>
              <w:jc w:val="both"/>
              <w:rPr>
                <w:rFonts w:ascii="Times New Roman" w:hAnsi="Times New Roman" w:cs="Times New Roman"/>
                <w:i/>
                <w:iCs/>
                <w:color w:val="auto"/>
                <w:spacing w:val="-10"/>
                <w:sz w:val="22"/>
                <w:szCs w:val="22"/>
                <w:lang w:eastAsia="en-US"/>
              </w:rPr>
            </w:pPr>
            <w:r w:rsidRPr="002B3DC3">
              <w:rPr>
                <w:rFonts w:ascii="Times New Roman" w:hAnsi="Times New Roman" w:cs="Times New Roman"/>
                <w:color w:val="auto"/>
                <w:sz w:val="20"/>
                <w:szCs w:val="20"/>
                <w:lang w:eastAsia="en-US"/>
              </w:rPr>
              <w:t>Роль органічної хімії у розв’язуванні сировинної, енергетичної, продовольчої проблем, створенні нових матеріалів.</w:t>
            </w:r>
            <w:r w:rsidRPr="00AD7804">
              <w:rPr>
                <w:rFonts w:ascii="Times New Roman" w:hAnsi="Times New Roman" w:cs="Times New Roman"/>
                <w:color w:val="auto"/>
                <w:sz w:val="22"/>
                <w:szCs w:val="22"/>
                <w:lang w:eastAsia="en-US"/>
              </w:rPr>
              <w:t xml:space="preserve"> </w:t>
            </w:r>
          </w:p>
        </w:tc>
      </w:tr>
    </w:tbl>
    <w:p w:rsidR="006131B8" w:rsidRPr="00AD7804" w:rsidRDefault="006131B8" w:rsidP="00EF7AD7">
      <w:pPr>
        <w:widowControl/>
        <w:jc w:val="both"/>
        <w:rPr>
          <w:rFonts w:ascii="Times New Roman" w:hAnsi="Times New Roman" w:cs="Times New Roman"/>
          <w:color w:val="auto"/>
          <w:sz w:val="22"/>
          <w:szCs w:val="22"/>
          <w:lang w:eastAsia="en-US"/>
        </w:rPr>
      </w:pPr>
    </w:p>
    <w:sectPr w:rsidR="006131B8" w:rsidRPr="00AD7804" w:rsidSect="005328BB">
      <w:headerReference w:type="default" r:id="rId8"/>
      <w:pgSz w:w="11906" w:h="16838"/>
      <w:pgMar w:top="1134" w:right="567" w:bottom="1134" w:left="567" w:header="170" w:footer="170" w:gutter="0"/>
      <w:pgBorders w:display="firstPage" w:offsetFrom="page">
        <w:top w:val="thinThickThinSmallGap" w:sz="24" w:space="24" w:color="548DD4" w:themeColor="text2" w:themeTint="99"/>
        <w:left w:val="thinThickThinSmallGap" w:sz="24" w:space="24" w:color="548DD4" w:themeColor="text2" w:themeTint="99"/>
        <w:bottom w:val="thinThickThinSmallGap" w:sz="24" w:space="24" w:color="548DD4" w:themeColor="text2" w:themeTint="99"/>
        <w:right w:val="thinThickThinSmallGap" w:sz="24" w:space="24" w:color="548DD4" w:themeColor="text2" w:themeTint="99"/>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DF2" w:rsidRDefault="00337DF2" w:rsidP="00290066">
      <w:r>
        <w:separator/>
      </w:r>
    </w:p>
  </w:endnote>
  <w:endnote w:type="continuationSeparator" w:id="0">
    <w:p w:rsidR="00337DF2" w:rsidRDefault="00337DF2" w:rsidP="0029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Microsoft YaHe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DF2" w:rsidRDefault="00337DF2" w:rsidP="00290066">
      <w:r>
        <w:separator/>
      </w:r>
    </w:p>
  </w:footnote>
  <w:footnote w:type="continuationSeparator" w:id="0">
    <w:p w:rsidR="00337DF2" w:rsidRDefault="00337DF2" w:rsidP="00290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2B7" w:rsidRDefault="008312B7" w:rsidP="00CE3FA2">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9ED"/>
    <w:multiLevelType w:val="hybridMultilevel"/>
    <w:tmpl w:val="27EAC76C"/>
    <w:lvl w:ilvl="0" w:tplc="27263EBA">
      <w:start w:val="1"/>
      <w:numFmt w:val="bullet"/>
      <w:lvlText w:val=""/>
      <w:lvlJc w:val="left"/>
      <w:pPr>
        <w:ind w:left="1429" w:hanging="360"/>
      </w:pPr>
      <w:rPr>
        <w:rFonts w:ascii="Times New Roman" w:hAnsi="Times New Roman" w:cs="Times New Roman" w:hint="default"/>
        <w:sz w:val="20"/>
        <w:szCs w:val="20"/>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1">
    <w:nsid w:val="155C0C15"/>
    <w:multiLevelType w:val="hybridMultilevel"/>
    <w:tmpl w:val="2F0A1B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8FA4A0F"/>
    <w:multiLevelType w:val="hybridMultilevel"/>
    <w:tmpl w:val="F1086146"/>
    <w:lvl w:ilvl="0" w:tplc="32FC4B44">
      <w:numFmt w:val="bullet"/>
      <w:lvlText w:val="–"/>
      <w:lvlJc w:val="left"/>
      <w:pPr>
        <w:ind w:left="1069" w:hanging="360"/>
      </w:pPr>
      <w:rPr>
        <w:rFonts w:ascii="Times New Roman" w:eastAsia="Times New Roman" w:hAnsi="Times New Roman" w:hint="default"/>
        <w:color w:val="auto"/>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3">
    <w:nsid w:val="2EDD0D88"/>
    <w:multiLevelType w:val="hybridMultilevel"/>
    <w:tmpl w:val="6A56C978"/>
    <w:lvl w:ilvl="0" w:tplc="78468CB4">
      <w:start w:val="1"/>
      <w:numFmt w:val="decimal"/>
      <w:lvlText w:val="%1."/>
      <w:lvlJc w:val="left"/>
      <w:pPr>
        <w:ind w:left="720" w:hanging="360"/>
      </w:pPr>
      <w:rPr>
        <w:rFonts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F092BC6"/>
    <w:multiLevelType w:val="hybridMultilevel"/>
    <w:tmpl w:val="1C2882CE"/>
    <w:lvl w:ilvl="0" w:tplc="04220001">
      <w:start w:val="1"/>
      <w:numFmt w:val="bullet"/>
      <w:lvlText w:val=""/>
      <w:lvlJc w:val="left"/>
      <w:pPr>
        <w:ind w:left="786"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3AD822D9"/>
    <w:multiLevelType w:val="hybridMultilevel"/>
    <w:tmpl w:val="1DBE605C"/>
    <w:lvl w:ilvl="0" w:tplc="04220011">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6">
    <w:nsid w:val="3E3948AB"/>
    <w:multiLevelType w:val="hybridMultilevel"/>
    <w:tmpl w:val="0688FB66"/>
    <w:lvl w:ilvl="0" w:tplc="04220001">
      <w:start w:val="1"/>
      <w:numFmt w:val="bullet"/>
      <w:lvlText w:val=""/>
      <w:lvlJc w:val="left"/>
      <w:pPr>
        <w:ind w:left="1429" w:hanging="360"/>
      </w:pPr>
      <w:rPr>
        <w:rFonts w:ascii="Symbol" w:hAnsi="Symbol" w:cs="Symbol"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cs="Wingdings" w:hint="default"/>
      </w:rPr>
    </w:lvl>
    <w:lvl w:ilvl="3" w:tplc="04220001">
      <w:start w:val="1"/>
      <w:numFmt w:val="bullet"/>
      <w:lvlText w:val=""/>
      <w:lvlJc w:val="left"/>
      <w:pPr>
        <w:ind w:left="3589" w:hanging="360"/>
      </w:pPr>
      <w:rPr>
        <w:rFonts w:ascii="Symbol" w:hAnsi="Symbol" w:cs="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cs="Wingdings" w:hint="default"/>
      </w:rPr>
    </w:lvl>
    <w:lvl w:ilvl="6" w:tplc="04220001">
      <w:start w:val="1"/>
      <w:numFmt w:val="bullet"/>
      <w:lvlText w:val=""/>
      <w:lvlJc w:val="left"/>
      <w:pPr>
        <w:ind w:left="5749" w:hanging="360"/>
      </w:pPr>
      <w:rPr>
        <w:rFonts w:ascii="Symbol" w:hAnsi="Symbol" w:cs="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cs="Wingdings" w:hint="default"/>
      </w:rPr>
    </w:lvl>
  </w:abstractNum>
  <w:abstractNum w:abstractNumId="7">
    <w:nsid w:val="45383EDC"/>
    <w:multiLevelType w:val="hybridMultilevel"/>
    <w:tmpl w:val="8D28CE3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BB8198C"/>
    <w:multiLevelType w:val="hybridMultilevel"/>
    <w:tmpl w:val="9DE044A8"/>
    <w:lvl w:ilvl="0" w:tplc="27263EBA">
      <w:start w:val="1"/>
      <w:numFmt w:val="bullet"/>
      <w:lvlText w:val=""/>
      <w:lvlJc w:val="left"/>
      <w:pPr>
        <w:ind w:left="1778" w:hanging="360"/>
      </w:pPr>
      <w:rPr>
        <w:rFonts w:ascii="Times New Roman" w:hAnsi="Times New Roman" w:cs="Times New Roman" w:hint="default"/>
        <w:sz w:val="20"/>
        <w:szCs w:val="20"/>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9">
    <w:nsid w:val="510029D7"/>
    <w:multiLevelType w:val="hybridMultilevel"/>
    <w:tmpl w:val="90B4C482"/>
    <w:lvl w:ilvl="0" w:tplc="04220001">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0">
    <w:nsid w:val="6DB91094"/>
    <w:multiLevelType w:val="hybridMultilevel"/>
    <w:tmpl w:val="D8745D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4"/>
  </w:num>
  <w:num w:numId="3">
    <w:abstractNumId w:val="5"/>
  </w:num>
  <w:num w:numId="4">
    <w:abstractNumId w:val="9"/>
  </w:num>
  <w:num w:numId="5">
    <w:abstractNumId w:val="10"/>
  </w:num>
  <w:num w:numId="6">
    <w:abstractNumId w:val="1"/>
  </w:num>
  <w:num w:numId="7">
    <w:abstractNumId w:val="3"/>
  </w:num>
  <w:num w:numId="8">
    <w:abstractNumId w:val="6"/>
  </w:num>
  <w:num w:numId="9">
    <w:abstractNumId w:val="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3C"/>
    <w:rsid w:val="00004F78"/>
    <w:rsid w:val="00020F2C"/>
    <w:rsid w:val="0002193C"/>
    <w:rsid w:val="00036A93"/>
    <w:rsid w:val="00041E24"/>
    <w:rsid w:val="00044677"/>
    <w:rsid w:val="000473F9"/>
    <w:rsid w:val="00054C6D"/>
    <w:rsid w:val="00080806"/>
    <w:rsid w:val="000833EA"/>
    <w:rsid w:val="000A126D"/>
    <w:rsid w:val="000A5762"/>
    <w:rsid w:val="000A6C74"/>
    <w:rsid w:val="000B19F5"/>
    <w:rsid w:val="000B2A7A"/>
    <w:rsid w:val="000C269E"/>
    <w:rsid w:val="000C41AA"/>
    <w:rsid w:val="000D0229"/>
    <w:rsid w:val="000D2D0E"/>
    <w:rsid w:val="000D432A"/>
    <w:rsid w:val="000E44ED"/>
    <w:rsid w:val="000E5CAD"/>
    <w:rsid w:val="000F51AB"/>
    <w:rsid w:val="001046B2"/>
    <w:rsid w:val="00105FB8"/>
    <w:rsid w:val="00112983"/>
    <w:rsid w:val="00112C37"/>
    <w:rsid w:val="00130315"/>
    <w:rsid w:val="00144067"/>
    <w:rsid w:val="00145F26"/>
    <w:rsid w:val="00152EFF"/>
    <w:rsid w:val="00152F1C"/>
    <w:rsid w:val="001560DE"/>
    <w:rsid w:val="00160DD1"/>
    <w:rsid w:val="0016620C"/>
    <w:rsid w:val="00166FF9"/>
    <w:rsid w:val="001714D8"/>
    <w:rsid w:val="00174E93"/>
    <w:rsid w:val="00177072"/>
    <w:rsid w:val="00184E23"/>
    <w:rsid w:val="00190253"/>
    <w:rsid w:val="00191A41"/>
    <w:rsid w:val="00192466"/>
    <w:rsid w:val="001924EB"/>
    <w:rsid w:val="00194A14"/>
    <w:rsid w:val="001A2159"/>
    <w:rsid w:val="001A435D"/>
    <w:rsid w:val="001A694B"/>
    <w:rsid w:val="001C791B"/>
    <w:rsid w:val="001D7716"/>
    <w:rsid w:val="001E2313"/>
    <w:rsid w:val="001E28F7"/>
    <w:rsid w:val="00201326"/>
    <w:rsid w:val="00201418"/>
    <w:rsid w:val="00201E04"/>
    <w:rsid w:val="002026AB"/>
    <w:rsid w:val="00205BD3"/>
    <w:rsid w:val="0021132E"/>
    <w:rsid w:val="002113C0"/>
    <w:rsid w:val="00213F1C"/>
    <w:rsid w:val="002142DC"/>
    <w:rsid w:val="00214912"/>
    <w:rsid w:val="0021611E"/>
    <w:rsid w:val="00223EFA"/>
    <w:rsid w:val="00231546"/>
    <w:rsid w:val="0024552D"/>
    <w:rsid w:val="002458A2"/>
    <w:rsid w:val="00246DB1"/>
    <w:rsid w:val="00247E77"/>
    <w:rsid w:val="00256E14"/>
    <w:rsid w:val="0025766A"/>
    <w:rsid w:val="00264AC2"/>
    <w:rsid w:val="00265564"/>
    <w:rsid w:val="002660F0"/>
    <w:rsid w:val="002705B2"/>
    <w:rsid w:val="00271636"/>
    <w:rsid w:val="00274247"/>
    <w:rsid w:val="00276CA4"/>
    <w:rsid w:val="0027701C"/>
    <w:rsid w:val="002860B1"/>
    <w:rsid w:val="00290066"/>
    <w:rsid w:val="002A0C24"/>
    <w:rsid w:val="002A37A7"/>
    <w:rsid w:val="002B3DC3"/>
    <w:rsid w:val="002B7198"/>
    <w:rsid w:val="002C5A17"/>
    <w:rsid w:val="002C7B63"/>
    <w:rsid w:val="002D1255"/>
    <w:rsid w:val="002D1EB6"/>
    <w:rsid w:val="002D24BC"/>
    <w:rsid w:val="002D3A5F"/>
    <w:rsid w:val="002D495C"/>
    <w:rsid w:val="002D6226"/>
    <w:rsid w:val="002D7252"/>
    <w:rsid w:val="002E6E59"/>
    <w:rsid w:val="002F01AC"/>
    <w:rsid w:val="002F054C"/>
    <w:rsid w:val="002F299B"/>
    <w:rsid w:val="002F7483"/>
    <w:rsid w:val="00307DD6"/>
    <w:rsid w:val="00310AAF"/>
    <w:rsid w:val="00311BEB"/>
    <w:rsid w:val="00312591"/>
    <w:rsid w:val="0031610C"/>
    <w:rsid w:val="0032172B"/>
    <w:rsid w:val="00321CFD"/>
    <w:rsid w:val="00323284"/>
    <w:rsid w:val="0033626A"/>
    <w:rsid w:val="00337DF2"/>
    <w:rsid w:val="00341CF8"/>
    <w:rsid w:val="00343323"/>
    <w:rsid w:val="0035111A"/>
    <w:rsid w:val="0035744A"/>
    <w:rsid w:val="00357A61"/>
    <w:rsid w:val="00364F0B"/>
    <w:rsid w:val="00366FB9"/>
    <w:rsid w:val="0037210F"/>
    <w:rsid w:val="00372416"/>
    <w:rsid w:val="00372B36"/>
    <w:rsid w:val="00374588"/>
    <w:rsid w:val="00376263"/>
    <w:rsid w:val="00376A35"/>
    <w:rsid w:val="0038599F"/>
    <w:rsid w:val="003911B4"/>
    <w:rsid w:val="0039360C"/>
    <w:rsid w:val="00396A58"/>
    <w:rsid w:val="00397ED8"/>
    <w:rsid w:val="003A78B2"/>
    <w:rsid w:val="003B76FC"/>
    <w:rsid w:val="003C2111"/>
    <w:rsid w:val="003C2311"/>
    <w:rsid w:val="003C43C1"/>
    <w:rsid w:val="003C7103"/>
    <w:rsid w:val="003E0CC5"/>
    <w:rsid w:val="003E4C71"/>
    <w:rsid w:val="003E7CBC"/>
    <w:rsid w:val="003F02C8"/>
    <w:rsid w:val="003F0D3E"/>
    <w:rsid w:val="003F0E05"/>
    <w:rsid w:val="003F140E"/>
    <w:rsid w:val="004155A1"/>
    <w:rsid w:val="0042006B"/>
    <w:rsid w:val="00421E86"/>
    <w:rsid w:val="00423FBA"/>
    <w:rsid w:val="00430AF7"/>
    <w:rsid w:val="004312BE"/>
    <w:rsid w:val="00431E76"/>
    <w:rsid w:val="00440DB5"/>
    <w:rsid w:val="00444265"/>
    <w:rsid w:val="00450135"/>
    <w:rsid w:val="00450624"/>
    <w:rsid w:val="00467E15"/>
    <w:rsid w:val="00492309"/>
    <w:rsid w:val="004A0867"/>
    <w:rsid w:val="004A3785"/>
    <w:rsid w:val="004A3A6B"/>
    <w:rsid w:val="004B117A"/>
    <w:rsid w:val="004B131D"/>
    <w:rsid w:val="004B53E6"/>
    <w:rsid w:val="004B5FD2"/>
    <w:rsid w:val="004C4BAE"/>
    <w:rsid w:val="004D294F"/>
    <w:rsid w:val="004E6401"/>
    <w:rsid w:val="004F061E"/>
    <w:rsid w:val="004F6137"/>
    <w:rsid w:val="004F7A3D"/>
    <w:rsid w:val="005012FC"/>
    <w:rsid w:val="005059DF"/>
    <w:rsid w:val="00513B94"/>
    <w:rsid w:val="00513D1F"/>
    <w:rsid w:val="005170B0"/>
    <w:rsid w:val="005231AD"/>
    <w:rsid w:val="005247C5"/>
    <w:rsid w:val="00525144"/>
    <w:rsid w:val="00526DDD"/>
    <w:rsid w:val="00530A71"/>
    <w:rsid w:val="00531137"/>
    <w:rsid w:val="005328BB"/>
    <w:rsid w:val="005353D7"/>
    <w:rsid w:val="00540D31"/>
    <w:rsid w:val="005425D7"/>
    <w:rsid w:val="00544FA2"/>
    <w:rsid w:val="005456CD"/>
    <w:rsid w:val="005557D7"/>
    <w:rsid w:val="005610F3"/>
    <w:rsid w:val="00562E80"/>
    <w:rsid w:val="005658FE"/>
    <w:rsid w:val="00572CC3"/>
    <w:rsid w:val="00577400"/>
    <w:rsid w:val="00581587"/>
    <w:rsid w:val="00586ACF"/>
    <w:rsid w:val="0058722E"/>
    <w:rsid w:val="00592A44"/>
    <w:rsid w:val="005A35E9"/>
    <w:rsid w:val="005A708F"/>
    <w:rsid w:val="005B244B"/>
    <w:rsid w:val="005C3698"/>
    <w:rsid w:val="005D534C"/>
    <w:rsid w:val="005D6E81"/>
    <w:rsid w:val="005E5243"/>
    <w:rsid w:val="005E61E3"/>
    <w:rsid w:val="005F31FC"/>
    <w:rsid w:val="005F387C"/>
    <w:rsid w:val="005F7E9B"/>
    <w:rsid w:val="006005C7"/>
    <w:rsid w:val="006019BC"/>
    <w:rsid w:val="00606DD6"/>
    <w:rsid w:val="00611638"/>
    <w:rsid w:val="006131B8"/>
    <w:rsid w:val="00616670"/>
    <w:rsid w:val="00623E47"/>
    <w:rsid w:val="00626C74"/>
    <w:rsid w:val="00631027"/>
    <w:rsid w:val="0064112E"/>
    <w:rsid w:val="00643485"/>
    <w:rsid w:val="00643E4D"/>
    <w:rsid w:val="006474E6"/>
    <w:rsid w:val="00651137"/>
    <w:rsid w:val="00651E8D"/>
    <w:rsid w:val="0065609A"/>
    <w:rsid w:val="006576FF"/>
    <w:rsid w:val="00660850"/>
    <w:rsid w:val="00661F72"/>
    <w:rsid w:val="00664CCA"/>
    <w:rsid w:val="006663EB"/>
    <w:rsid w:val="006775A3"/>
    <w:rsid w:val="00691972"/>
    <w:rsid w:val="0069269D"/>
    <w:rsid w:val="006936C6"/>
    <w:rsid w:val="00694AC7"/>
    <w:rsid w:val="006A45DB"/>
    <w:rsid w:val="006B0DB0"/>
    <w:rsid w:val="006C298E"/>
    <w:rsid w:val="006C42C4"/>
    <w:rsid w:val="006C5A88"/>
    <w:rsid w:val="006D68AB"/>
    <w:rsid w:val="006E75D7"/>
    <w:rsid w:val="006F5D14"/>
    <w:rsid w:val="007063EF"/>
    <w:rsid w:val="00706F1C"/>
    <w:rsid w:val="007120DD"/>
    <w:rsid w:val="00717AAA"/>
    <w:rsid w:val="00724ACD"/>
    <w:rsid w:val="00727B65"/>
    <w:rsid w:val="00732BC4"/>
    <w:rsid w:val="0073360F"/>
    <w:rsid w:val="00740048"/>
    <w:rsid w:val="007408DC"/>
    <w:rsid w:val="007479A4"/>
    <w:rsid w:val="0076201D"/>
    <w:rsid w:val="007666D2"/>
    <w:rsid w:val="007673B4"/>
    <w:rsid w:val="00772916"/>
    <w:rsid w:val="0077371E"/>
    <w:rsid w:val="00773A23"/>
    <w:rsid w:val="00775014"/>
    <w:rsid w:val="007750BE"/>
    <w:rsid w:val="00780DCF"/>
    <w:rsid w:val="007827E8"/>
    <w:rsid w:val="00782DA0"/>
    <w:rsid w:val="00792036"/>
    <w:rsid w:val="00795862"/>
    <w:rsid w:val="007A1501"/>
    <w:rsid w:val="007A1938"/>
    <w:rsid w:val="007A390C"/>
    <w:rsid w:val="007B2BD5"/>
    <w:rsid w:val="007B2FBF"/>
    <w:rsid w:val="007B659B"/>
    <w:rsid w:val="007C10C9"/>
    <w:rsid w:val="007D02D3"/>
    <w:rsid w:val="007D61B2"/>
    <w:rsid w:val="007E2714"/>
    <w:rsid w:val="007E5B4E"/>
    <w:rsid w:val="007F33C3"/>
    <w:rsid w:val="007F3A5D"/>
    <w:rsid w:val="007F6D86"/>
    <w:rsid w:val="007F6F57"/>
    <w:rsid w:val="00805029"/>
    <w:rsid w:val="0080675C"/>
    <w:rsid w:val="00807046"/>
    <w:rsid w:val="00810421"/>
    <w:rsid w:val="00813DEE"/>
    <w:rsid w:val="008165D8"/>
    <w:rsid w:val="00817A5D"/>
    <w:rsid w:val="00820D8D"/>
    <w:rsid w:val="00821A4E"/>
    <w:rsid w:val="00823981"/>
    <w:rsid w:val="008304B1"/>
    <w:rsid w:val="008312B7"/>
    <w:rsid w:val="00832A0C"/>
    <w:rsid w:val="008357B2"/>
    <w:rsid w:val="00835D85"/>
    <w:rsid w:val="00851AC5"/>
    <w:rsid w:val="008523D9"/>
    <w:rsid w:val="008543F6"/>
    <w:rsid w:val="0085796C"/>
    <w:rsid w:val="00863970"/>
    <w:rsid w:val="00863CC4"/>
    <w:rsid w:val="008651E9"/>
    <w:rsid w:val="00870619"/>
    <w:rsid w:val="008754DB"/>
    <w:rsid w:val="00883915"/>
    <w:rsid w:val="008876FC"/>
    <w:rsid w:val="008927EC"/>
    <w:rsid w:val="008952A4"/>
    <w:rsid w:val="008A2912"/>
    <w:rsid w:val="008A72AF"/>
    <w:rsid w:val="008C3C87"/>
    <w:rsid w:val="008C4F9F"/>
    <w:rsid w:val="008C7012"/>
    <w:rsid w:val="008C7AA9"/>
    <w:rsid w:val="008D51CD"/>
    <w:rsid w:val="008E1B79"/>
    <w:rsid w:val="008E7034"/>
    <w:rsid w:val="008F31D4"/>
    <w:rsid w:val="008F461C"/>
    <w:rsid w:val="008F5408"/>
    <w:rsid w:val="00905E3F"/>
    <w:rsid w:val="00912496"/>
    <w:rsid w:val="00914D26"/>
    <w:rsid w:val="00915386"/>
    <w:rsid w:val="00916A18"/>
    <w:rsid w:val="0092045B"/>
    <w:rsid w:val="0092389C"/>
    <w:rsid w:val="0092564D"/>
    <w:rsid w:val="00940D34"/>
    <w:rsid w:val="00943E33"/>
    <w:rsid w:val="00947174"/>
    <w:rsid w:val="00950209"/>
    <w:rsid w:val="009502C5"/>
    <w:rsid w:val="00950D5E"/>
    <w:rsid w:val="009632D2"/>
    <w:rsid w:val="00980670"/>
    <w:rsid w:val="009849DD"/>
    <w:rsid w:val="00996800"/>
    <w:rsid w:val="009A2537"/>
    <w:rsid w:val="009A3441"/>
    <w:rsid w:val="009A463C"/>
    <w:rsid w:val="009A613B"/>
    <w:rsid w:val="009B03D9"/>
    <w:rsid w:val="009B1D97"/>
    <w:rsid w:val="009B27F0"/>
    <w:rsid w:val="009B3F89"/>
    <w:rsid w:val="009C3502"/>
    <w:rsid w:val="009E62EB"/>
    <w:rsid w:val="00A13695"/>
    <w:rsid w:val="00A16C09"/>
    <w:rsid w:val="00A2344B"/>
    <w:rsid w:val="00A30B92"/>
    <w:rsid w:val="00A47479"/>
    <w:rsid w:val="00A47FD8"/>
    <w:rsid w:val="00A5202C"/>
    <w:rsid w:val="00A549A5"/>
    <w:rsid w:val="00A54F3C"/>
    <w:rsid w:val="00A767B1"/>
    <w:rsid w:val="00A76CC4"/>
    <w:rsid w:val="00A81604"/>
    <w:rsid w:val="00A83C21"/>
    <w:rsid w:val="00A84AF9"/>
    <w:rsid w:val="00A85099"/>
    <w:rsid w:val="00A85C84"/>
    <w:rsid w:val="00AB0869"/>
    <w:rsid w:val="00AB0B20"/>
    <w:rsid w:val="00AB233B"/>
    <w:rsid w:val="00AB3118"/>
    <w:rsid w:val="00AB423A"/>
    <w:rsid w:val="00AB6546"/>
    <w:rsid w:val="00AC3C3E"/>
    <w:rsid w:val="00AD0F57"/>
    <w:rsid w:val="00AD329B"/>
    <w:rsid w:val="00AD666C"/>
    <w:rsid w:val="00AD7804"/>
    <w:rsid w:val="00AE2541"/>
    <w:rsid w:val="00AF2425"/>
    <w:rsid w:val="00AF7BF0"/>
    <w:rsid w:val="00B0074D"/>
    <w:rsid w:val="00B00D39"/>
    <w:rsid w:val="00B05EEE"/>
    <w:rsid w:val="00B223A3"/>
    <w:rsid w:val="00B31C0E"/>
    <w:rsid w:val="00B32C7A"/>
    <w:rsid w:val="00B33CC5"/>
    <w:rsid w:val="00B3623D"/>
    <w:rsid w:val="00B41374"/>
    <w:rsid w:val="00B5048C"/>
    <w:rsid w:val="00B54209"/>
    <w:rsid w:val="00B563A7"/>
    <w:rsid w:val="00B6208C"/>
    <w:rsid w:val="00B62229"/>
    <w:rsid w:val="00B644D9"/>
    <w:rsid w:val="00B67A6A"/>
    <w:rsid w:val="00B74B26"/>
    <w:rsid w:val="00B929E4"/>
    <w:rsid w:val="00B96F65"/>
    <w:rsid w:val="00BB05F3"/>
    <w:rsid w:val="00BB40C7"/>
    <w:rsid w:val="00BB4828"/>
    <w:rsid w:val="00BD4308"/>
    <w:rsid w:val="00BE7F29"/>
    <w:rsid w:val="00C00D9C"/>
    <w:rsid w:val="00C06195"/>
    <w:rsid w:val="00C13DBD"/>
    <w:rsid w:val="00C2172A"/>
    <w:rsid w:val="00C2191F"/>
    <w:rsid w:val="00C31432"/>
    <w:rsid w:val="00C343CE"/>
    <w:rsid w:val="00C43995"/>
    <w:rsid w:val="00C560D6"/>
    <w:rsid w:val="00C72136"/>
    <w:rsid w:val="00C827F3"/>
    <w:rsid w:val="00C8408C"/>
    <w:rsid w:val="00C87768"/>
    <w:rsid w:val="00C91A8B"/>
    <w:rsid w:val="00C93E51"/>
    <w:rsid w:val="00C94517"/>
    <w:rsid w:val="00CA6432"/>
    <w:rsid w:val="00CB73B7"/>
    <w:rsid w:val="00CC03B3"/>
    <w:rsid w:val="00CC0630"/>
    <w:rsid w:val="00CC0D70"/>
    <w:rsid w:val="00CC333F"/>
    <w:rsid w:val="00CD0B7E"/>
    <w:rsid w:val="00CD1080"/>
    <w:rsid w:val="00CE2D44"/>
    <w:rsid w:val="00CE3FA2"/>
    <w:rsid w:val="00CE5A7B"/>
    <w:rsid w:val="00CF1312"/>
    <w:rsid w:val="00CF48DB"/>
    <w:rsid w:val="00CF69A1"/>
    <w:rsid w:val="00D02CAD"/>
    <w:rsid w:val="00D05AF5"/>
    <w:rsid w:val="00D07030"/>
    <w:rsid w:val="00D10E5B"/>
    <w:rsid w:val="00D11D7C"/>
    <w:rsid w:val="00D13ADF"/>
    <w:rsid w:val="00D14073"/>
    <w:rsid w:val="00D165AA"/>
    <w:rsid w:val="00D27AF1"/>
    <w:rsid w:val="00D32F05"/>
    <w:rsid w:val="00D35F1B"/>
    <w:rsid w:val="00D4021F"/>
    <w:rsid w:val="00D4317A"/>
    <w:rsid w:val="00D450B5"/>
    <w:rsid w:val="00D47ACD"/>
    <w:rsid w:val="00D6094C"/>
    <w:rsid w:val="00D617F0"/>
    <w:rsid w:val="00D669A6"/>
    <w:rsid w:val="00D7572D"/>
    <w:rsid w:val="00D830E8"/>
    <w:rsid w:val="00D8666E"/>
    <w:rsid w:val="00D87746"/>
    <w:rsid w:val="00D935A0"/>
    <w:rsid w:val="00D96CB7"/>
    <w:rsid w:val="00DA590C"/>
    <w:rsid w:val="00DA5EAD"/>
    <w:rsid w:val="00DA769B"/>
    <w:rsid w:val="00DB1AD0"/>
    <w:rsid w:val="00DB479E"/>
    <w:rsid w:val="00DB79A3"/>
    <w:rsid w:val="00DB7B29"/>
    <w:rsid w:val="00DC12AF"/>
    <w:rsid w:val="00DC2387"/>
    <w:rsid w:val="00DC6DD2"/>
    <w:rsid w:val="00DD33D9"/>
    <w:rsid w:val="00DE5494"/>
    <w:rsid w:val="00DE62D7"/>
    <w:rsid w:val="00DF5FB3"/>
    <w:rsid w:val="00DF697A"/>
    <w:rsid w:val="00DF6D5D"/>
    <w:rsid w:val="00E00FA3"/>
    <w:rsid w:val="00E064A6"/>
    <w:rsid w:val="00E06683"/>
    <w:rsid w:val="00E1109A"/>
    <w:rsid w:val="00E17402"/>
    <w:rsid w:val="00E22F18"/>
    <w:rsid w:val="00E328BA"/>
    <w:rsid w:val="00E54490"/>
    <w:rsid w:val="00E60A5E"/>
    <w:rsid w:val="00E8122D"/>
    <w:rsid w:val="00E83E31"/>
    <w:rsid w:val="00E84E2E"/>
    <w:rsid w:val="00E906F5"/>
    <w:rsid w:val="00E90A73"/>
    <w:rsid w:val="00E9680D"/>
    <w:rsid w:val="00EB0DB8"/>
    <w:rsid w:val="00EC3B83"/>
    <w:rsid w:val="00EC4236"/>
    <w:rsid w:val="00EC4367"/>
    <w:rsid w:val="00EC504E"/>
    <w:rsid w:val="00ED2A84"/>
    <w:rsid w:val="00EE0118"/>
    <w:rsid w:val="00EE2D05"/>
    <w:rsid w:val="00EE49A6"/>
    <w:rsid w:val="00EE5514"/>
    <w:rsid w:val="00EE5968"/>
    <w:rsid w:val="00EE6D92"/>
    <w:rsid w:val="00EF7AD7"/>
    <w:rsid w:val="00F00177"/>
    <w:rsid w:val="00F00ADB"/>
    <w:rsid w:val="00F1017E"/>
    <w:rsid w:val="00F110D9"/>
    <w:rsid w:val="00F13F3A"/>
    <w:rsid w:val="00F15E42"/>
    <w:rsid w:val="00F202DE"/>
    <w:rsid w:val="00F20531"/>
    <w:rsid w:val="00F20726"/>
    <w:rsid w:val="00F247F3"/>
    <w:rsid w:val="00F27B01"/>
    <w:rsid w:val="00F337E9"/>
    <w:rsid w:val="00F4054B"/>
    <w:rsid w:val="00F413A2"/>
    <w:rsid w:val="00F414B2"/>
    <w:rsid w:val="00F46332"/>
    <w:rsid w:val="00F4673C"/>
    <w:rsid w:val="00F51457"/>
    <w:rsid w:val="00F53BCA"/>
    <w:rsid w:val="00F54B1F"/>
    <w:rsid w:val="00F56750"/>
    <w:rsid w:val="00F71486"/>
    <w:rsid w:val="00F73097"/>
    <w:rsid w:val="00F74B32"/>
    <w:rsid w:val="00F76C3B"/>
    <w:rsid w:val="00F81365"/>
    <w:rsid w:val="00F82C2A"/>
    <w:rsid w:val="00F85A52"/>
    <w:rsid w:val="00F86FA2"/>
    <w:rsid w:val="00F907C7"/>
    <w:rsid w:val="00FA25A3"/>
    <w:rsid w:val="00FA25BE"/>
    <w:rsid w:val="00FA2BD2"/>
    <w:rsid w:val="00FA6635"/>
    <w:rsid w:val="00FA7995"/>
    <w:rsid w:val="00FB0923"/>
    <w:rsid w:val="00FB3C3C"/>
    <w:rsid w:val="00FB7429"/>
    <w:rsid w:val="00FC1D52"/>
    <w:rsid w:val="00FC2348"/>
    <w:rsid w:val="00FD1C92"/>
    <w:rsid w:val="00FD3D59"/>
    <w:rsid w:val="00FE3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33B"/>
    <w:pPr>
      <w:widowControl w:val="0"/>
    </w:pPr>
    <w:rPr>
      <w:rFonts w:ascii="Arial Unicode MS" w:hAnsi="Arial Unicode MS" w:cs="Arial Unicode MS"/>
      <w:color w:val="000000"/>
      <w:sz w:val="24"/>
      <w:szCs w:val="24"/>
      <w:lang w:val="uk-UA" w:eastAsia="uk-UA"/>
    </w:rPr>
  </w:style>
  <w:style w:type="paragraph" w:styleId="1">
    <w:name w:val="heading 1"/>
    <w:basedOn w:val="a"/>
    <w:link w:val="10"/>
    <w:uiPriority w:val="99"/>
    <w:qFormat/>
    <w:rsid w:val="00EC3B83"/>
    <w:pPr>
      <w:widowControl/>
      <w:spacing w:before="100" w:beforeAutospacing="1" w:after="100" w:afterAutospacing="1"/>
      <w:outlineLvl w:val="0"/>
    </w:pPr>
    <w:rPr>
      <w:rFonts w:ascii="Times New Roman" w:eastAsia="Times New Roman" w:hAnsi="Times New Roman" w:cs="Times New Roman"/>
      <w:b/>
      <w:bCs/>
      <w:color w:val="auto"/>
      <w:kern w:val="36"/>
      <w:sz w:val="48"/>
      <w:szCs w:val="48"/>
    </w:rPr>
  </w:style>
  <w:style w:type="paragraph" w:styleId="2">
    <w:name w:val="heading 2"/>
    <w:basedOn w:val="a"/>
    <w:link w:val="20"/>
    <w:uiPriority w:val="99"/>
    <w:qFormat/>
    <w:rsid w:val="00EC3B83"/>
    <w:pPr>
      <w:widowControl/>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C3B83"/>
    <w:rPr>
      <w:rFonts w:ascii="Times New Roman" w:hAnsi="Times New Roman" w:cs="Times New Roman"/>
      <w:b/>
      <w:bCs/>
      <w:kern w:val="36"/>
      <w:sz w:val="48"/>
      <w:szCs w:val="48"/>
      <w:lang w:val="uk-UA" w:eastAsia="uk-UA"/>
    </w:rPr>
  </w:style>
  <w:style w:type="character" w:customStyle="1" w:styleId="20">
    <w:name w:val="Заголовок 2 Знак"/>
    <w:link w:val="2"/>
    <w:uiPriority w:val="99"/>
    <w:locked/>
    <w:rsid w:val="00EC3B83"/>
    <w:rPr>
      <w:rFonts w:ascii="Times New Roman" w:hAnsi="Times New Roman" w:cs="Times New Roman"/>
      <w:b/>
      <w:bCs/>
      <w:sz w:val="36"/>
      <w:szCs w:val="36"/>
      <w:lang w:val="uk-UA" w:eastAsia="uk-UA"/>
    </w:rPr>
  </w:style>
  <w:style w:type="paragraph" w:customStyle="1" w:styleId="8">
    <w:name w:val="заголовок 8"/>
    <w:basedOn w:val="a"/>
    <w:next w:val="a"/>
    <w:uiPriority w:val="99"/>
    <w:rsid w:val="00DC6DD2"/>
    <w:pPr>
      <w:keepNext/>
      <w:widowControl/>
      <w:spacing w:line="360" w:lineRule="auto"/>
      <w:jc w:val="right"/>
      <w:outlineLvl w:val="7"/>
    </w:pPr>
    <w:rPr>
      <w:rFonts w:cs="Times New Roman"/>
      <w:b/>
      <w:bCs/>
      <w:i/>
      <w:iCs/>
      <w:color w:val="auto"/>
      <w:sz w:val="28"/>
      <w:szCs w:val="28"/>
      <w:lang w:eastAsia="ru-RU"/>
    </w:rPr>
  </w:style>
  <w:style w:type="paragraph" w:styleId="21">
    <w:name w:val="Body Text Indent 2"/>
    <w:basedOn w:val="a"/>
    <w:link w:val="22"/>
    <w:uiPriority w:val="99"/>
    <w:rsid w:val="00DC6DD2"/>
    <w:pPr>
      <w:widowControl/>
      <w:spacing w:line="360" w:lineRule="auto"/>
      <w:ind w:left="284" w:hanging="284"/>
      <w:jc w:val="both"/>
    </w:pPr>
    <w:rPr>
      <w:color w:val="auto"/>
      <w:sz w:val="28"/>
      <w:szCs w:val="28"/>
      <w:lang w:eastAsia="en-US"/>
    </w:rPr>
  </w:style>
  <w:style w:type="character" w:customStyle="1" w:styleId="22">
    <w:name w:val="Основной текст с отступом 2 Знак"/>
    <w:link w:val="21"/>
    <w:uiPriority w:val="99"/>
    <w:locked/>
    <w:rsid w:val="00DC6DD2"/>
    <w:rPr>
      <w:rFonts w:ascii="Arial Unicode MS" w:eastAsia="Times New Roman" w:hAnsi="Arial Unicode MS" w:cs="Arial Unicode MS"/>
      <w:sz w:val="20"/>
      <w:szCs w:val="20"/>
      <w:lang w:val="uk-UA"/>
    </w:rPr>
  </w:style>
  <w:style w:type="paragraph" w:styleId="a3">
    <w:name w:val="Body Text"/>
    <w:basedOn w:val="a"/>
    <w:link w:val="a4"/>
    <w:uiPriority w:val="99"/>
    <w:rsid w:val="00DC6DD2"/>
    <w:pPr>
      <w:widowControl/>
      <w:jc w:val="both"/>
    </w:pPr>
    <w:rPr>
      <w:color w:val="auto"/>
      <w:lang w:eastAsia="en-US"/>
    </w:rPr>
  </w:style>
  <w:style w:type="character" w:customStyle="1" w:styleId="a4">
    <w:name w:val="Основной текст Знак"/>
    <w:link w:val="a3"/>
    <w:uiPriority w:val="99"/>
    <w:locked/>
    <w:rsid w:val="00DC6DD2"/>
    <w:rPr>
      <w:rFonts w:ascii="Arial Unicode MS" w:eastAsia="Times New Roman" w:hAnsi="Arial Unicode MS" w:cs="Arial Unicode MS"/>
      <w:sz w:val="20"/>
      <w:szCs w:val="20"/>
      <w:lang w:val="uk-UA"/>
    </w:rPr>
  </w:style>
  <w:style w:type="paragraph" w:styleId="3">
    <w:name w:val="Body Text Indent 3"/>
    <w:basedOn w:val="a"/>
    <w:link w:val="30"/>
    <w:uiPriority w:val="99"/>
    <w:rsid w:val="00DC6DD2"/>
    <w:pPr>
      <w:widowControl/>
      <w:spacing w:line="360" w:lineRule="auto"/>
      <w:ind w:firstLine="720"/>
      <w:jc w:val="both"/>
    </w:pPr>
    <w:rPr>
      <w:color w:val="auto"/>
      <w:sz w:val="28"/>
      <w:szCs w:val="28"/>
      <w:lang w:eastAsia="en-US"/>
    </w:rPr>
  </w:style>
  <w:style w:type="character" w:customStyle="1" w:styleId="30">
    <w:name w:val="Основной текст с отступом 3 Знак"/>
    <w:link w:val="3"/>
    <w:uiPriority w:val="99"/>
    <w:locked/>
    <w:rsid w:val="00DC6DD2"/>
    <w:rPr>
      <w:rFonts w:ascii="Arial Unicode MS" w:eastAsia="Times New Roman" w:hAnsi="Arial Unicode MS" w:cs="Arial Unicode MS"/>
      <w:sz w:val="20"/>
      <w:szCs w:val="20"/>
      <w:lang w:val="uk-UA"/>
    </w:rPr>
  </w:style>
  <w:style w:type="paragraph" w:styleId="a5">
    <w:name w:val="No Spacing"/>
    <w:uiPriority w:val="99"/>
    <w:qFormat/>
    <w:rsid w:val="00DC6DD2"/>
    <w:rPr>
      <w:rFonts w:cs="Calibri"/>
      <w:sz w:val="22"/>
      <w:szCs w:val="22"/>
      <w:lang w:eastAsia="en-US"/>
    </w:rPr>
  </w:style>
  <w:style w:type="character" w:customStyle="1" w:styleId="A40">
    <w:name w:val="A4"/>
    <w:uiPriority w:val="99"/>
    <w:rsid w:val="00DC6DD2"/>
    <w:rPr>
      <w:color w:val="000000"/>
      <w:sz w:val="22"/>
      <w:szCs w:val="22"/>
    </w:rPr>
  </w:style>
  <w:style w:type="paragraph" w:customStyle="1" w:styleId="a6">
    <w:name w:val="Нормальний текст"/>
    <w:basedOn w:val="a"/>
    <w:uiPriority w:val="99"/>
    <w:rsid w:val="003C2311"/>
    <w:pPr>
      <w:widowControl/>
      <w:spacing w:before="120"/>
      <w:ind w:firstLine="567"/>
    </w:pPr>
    <w:rPr>
      <w:rFonts w:ascii="Antiqua" w:eastAsia="Times New Roman" w:hAnsi="Antiqua" w:cs="Antiqua"/>
      <w:color w:val="auto"/>
      <w:sz w:val="26"/>
      <w:szCs w:val="26"/>
      <w:lang w:eastAsia="ru-RU"/>
    </w:rPr>
  </w:style>
  <w:style w:type="paragraph" w:styleId="a7">
    <w:name w:val="header"/>
    <w:basedOn w:val="a"/>
    <w:link w:val="a8"/>
    <w:uiPriority w:val="99"/>
    <w:rsid w:val="00290066"/>
    <w:pPr>
      <w:tabs>
        <w:tab w:val="center" w:pos="4819"/>
        <w:tab w:val="right" w:pos="9639"/>
      </w:tabs>
    </w:pPr>
  </w:style>
  <w:style w:type="character" w:customStyle="1" w:styleId="a8">
    <w:name w:val="Верхний колонтитул Знак"/>
    <w:link w:val="a7"/>
    <w:uiPriority w:val="99"/>
    <w:locked/>
    <w:rsid w:val="00290066"/>
    <w:rPr>
      <w:rFonts w:ascii="Arial Unicode MS" w:eastAsia="Times New Roman" w:hAnsi="Arial Unicode MS" w:cs="Arial Unicode MS"/>
      <w:color w:val="000000"/>
      <w:sz w:val="24"/>
      <w:szCs w:val="24"/>
      <w:lang w:val="uk-UA" w:eastAsia="uk-UA"/>
    </w:rPr>
  </w:style>
  <w:style w:type="paragraph" w:styleId="a9">
    <w:name w:val="footer"/>
    <w:basedOn w:val="a"/>
    <w:link w:val="aa"/>
    <w:uiPriority w:val="99"/>
    <w:rsid w:val="00290066"/>
    <w:pPr>
      <w:tabs>
        <w:tab w:val="center" w:pos="4819"/>
        <w:tab w:val="right" w:pos="9639"/>
      </w:tabs>
    </w:pPr>
  </w:style>
  <w:style w:type="character" w:customStyle="1" w:styleId="aa">
    <w:name w:val="Нижний колонтитул Знак"/>
    <w:link w:val="a9"/>
    <w:uiPriority w:val="99"/>
    <w:locked/>
    <w:rsid w:val="00290066"/>
    <w:rPr>
      <w:rFonts w:ascii="Arial Unicode MS" w:eastAsia="Times New Roman" w:hAnsi="Arial Unicode MS" w:cs="Arial Unicode MS"/>
      <w:color w:val="000000"/>
      <w:sz w:val="24"/>
      <w:szCs w:val="24"/>
      <w:lang w:val="uk-UA" w:eastAsia="uk-UA"/>
    </w:rPr>
  </w:style>
  <w:style w:type="paragraph" w:styleId="ab">
    <w:name w:val="List Paragraph"/>
    <w:basedOn w:val="a"/>
    <w:uiPriority w:val="99"/>
    <w:qFormat/>
    <w:rsid w:val="00AB423A"/>
    <w:pPr>
      <w:widowControl/>
      <w:spacing w:after="160" w:line="259" w:lineRule="auto"/>
      <w:ind w:left="720"/>
    </w:pPr>
    <w:rPr>
      <w:rFonts w:ascii="Calibri" w:hAnsi="Calibri" w:cs="Calibri"/>
      <w:color w:val="auto"/>
      <w:sz w:val="22"/>
      <w:szCs w:val="22"/>
      <w:lang w:eastAsia="en-US"/>
    </w:rPr>
  </w:style>
  <w:style w:type="character" w:customStyle="1" w:styleId="apple-converted-space">
    <w:name w:val="apple-converted-space"/>
    <w:basedOn w:val="a0"/>
    <w:uiPriority w:val="99"/>
    <w:rsid w:val="00EC3B83"/>
  </w:style>
  <w:style w:type="character" w:styleId="ac">
    <w:name w:val="Hyperlink"/>
    <w:uiPriority w:val="99"/>
    <w:semiHidden/>
    <w:rsid w:val="00EC3B83"/>
    <w:rPr>
      <w:color w:val="0000FF"/>
      <w:u w:val="single"/>
    </w:rPr>
  </w:style>
  <w:style w:type="paragraph" w:customStyle="1" w:styleId="bodytext">
    <w:name w:val="bodytext"/>
    <w:basedOn w:val="a"/>
    <w:uiPriority w:val="99"/>
    <w:rsid w:val="00EC3B83"/>
    <w:pPr>
      <w:widowControl/>
      <w:spacing w:before="100" w:beforeAutospacing="1" w:after="100" w:afterAutospacing="1"/>
    </w:pPr>
    <w:rPr>
      <w:rFonts w:ascii="Times New Roman" w:eastAsia="Times New Roman" w:hAnsi="Times New Roman" w:cs="Times New Roman"/>
      <w:color w:val="auto"/>
    </w:rPr>
  </w:style>
  <w:style w:type="paragraph" w:styleId="ad">
    <w:name w:val="Body Text Indent"/>
    <w:basedOn w:val="a"/>
    <w:link w:val="ae"/>
    <w:uiPriority w:val="99"/>
    <w:rsid w:val="007E2714"/>
    <w:pPr>
      <w:spacing w:after="120"/>
      <w:ind w:left="283"/>
    </w:pPr>
  </w:style>
  <w:style w:type="character" w:customStyle="1" w:styleId="ae">
    <w:name w:val="Основной текст с отступом Знак"/>
    <w:link w:val="ad"/>
    <w:uiPriority w:val="99"/>
    <w:locked/>
    <w:rsid w:val="007E2714"/>
    <w:rPr>
      <w:rFonts w:ascii="Arial Unicode MS" w:eastAsia="Times New Roman" w:hAnsi="Arial Unicode MS" w:cs="Arial Unicode MS"/>
      <w:color w:val="000000"/>
      <w:sz w:val="24"/>
      <w:szCs w:val="24"/>
      <w:lang w:val="uk-UA" w:eastAsia="uk-UA"/>
    </w:rPr>
  </w:style>
  <w:style w:type="table" w:styleId="af">
    <w:name w:val="Table Grid"/>
    <w:basedOn w:val="a1"/>
    <w:uiPriority w:val="99"/>
    <w:rsid w:val="007E2714"/>
    <w:rPr>
      <w:rFonts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uiPriority w:val="99"/>
    <w:locked/>
    <w:rsid w:val="007E2714"/>
    <w:rPr>
      <w:rFonts w:ascii="Times New Roman" w:hAnsi="Times New Roman" w:cs="Times New Roman"/>
      <w:shd w:val="clear" w:color="auto" w:fill="FFFFFF"/>
    </w:rPr>
  </w:style>
  <w:style w:type="paragraph" w:customStyle="1" w:styleId="24">
    <w:name w:val="Основной текст (2)"/>
    <w:basedOn w:val="a"/>
    <w:link w:val="23"/>
    <w:uiPriority w:val="99"/>
    <w:rsid w:val="007E2714"/>
    <w:pPr>
      <w:shd w:val="clear" w:color="auto" w:fill="FFFFFF"/>
      <w:spacing w:after="240" w:line="235" w:lineRule="exact"/>
      <w:ind w:hanging="320"/>
    </w:pPr>
    <w:rPr>
      <w:rFonts w:cs="Times New Roman"/>
      <w:color w:val="auto"/>
      <w:sz w:val="20"/>
      <w:szCs w:val="20"/>
      <w:lang w:val="ru-RU" w:eastAsia="ru-RU"/>
    </w:rPr>
  </w:style>
  <w:style w:type="character" w:customStyle="1" w:styleId="2Tahoma1">
    <w:name w:val="Основной текст (2) + Tahoma1"/>
    <w:aliases w:val="81,5 pt1,Полужирный2,Курсив5,Интервал 0 pt"/>
    <w:uiPriority w:val="99"/>
    <w:rsid w:val="007E2714"/>
    <w:rPr>
      <w:rFonts w:ascii="Tahoma" w:hAnsi="Tahoma" w:cs="Tahoma"/>
      <w:b/>
      <w:bCs/>
      <w:i/>
      <w:iCs/>
      <w:color w:val="000000"/>
      <w:spacing w:val="-10"/>
      <w:w w:val="100"/>
      <w:position w:val="0"/>
      <w:sz w:val="17"/>
      <w:szCs w:val="17"/>
      <w:u w:val="none"/>
      <w:lang w:val="uk-UA" w:eastAsia="uk-UA"/>
    </w:rPr>
  </w:style>
  <w:style w:type="character" w:customStyle="1" w:styleId="2Tahoma2">
    <w:name w:val="Основной текст (2) + Tahoma2"/>
    <w:aliases w:val="82,5 pt2"/>
    <w:uiPriority w:val="99"/>
    <w:rsid w:val="007E2714"/>
    <w:rPr>
      <w:rFonts w:ascii="Tahoma" w:hAnsi="Tahoma" w:cs="Tahoma"/>
      <w:color w:val="000000"/>
      <w:spacing w:val="0"/>
      <w:w w:val="100"/>
      <w:position w:val="0"/>
      <w:sz w:val="17"/>
      <w:szCs w:val="17"/>
      <w:u w:val="none"/>
      <w:lang w:val="uk-UA" w:eastAsia="uk-UA"/>
    </w:rPr>
  </w:style>
  <w:style w:type="character" w:customStyle="1" w:styleId="31">
    <w:name w:val="Основной текст (3)_"/>
    <w:link w:val="32"/>
    <w:uiPriority w:val="99"/>
    <w:locked/>
    <w:rsid w:val="007E2714"/>
    <w:rPr>
      <w:rFonts w:ascii="Times New Roman" w:hAnsi="Times New Roman" w:cs="Times New Roman"/>
      <w:b/>
      <w:bCs/>
      <w:sz w:val="28"/>
      <w:szCs w:val="28"/>
      <w:shd w:val="clear" w:color="auto" w:fill="FFFFFF"/>
    </w:rPr>
  </w:style>
  <w:style w:type="paragraph" w:customStyle="1" w:styleId="32">
    <w:name w:val="Основной текст (3)"/>
    <w:basedOn w:val="a"/>
    <w:link w:val="31"/>
    <w:uiPriority w:val="99"/>
    <w:rsid w:val="007E2714"/>
    <w:pPr>
      <w:shd w:val="clear" w:color="auto" w:fill="FFFFFF"/>
      <w:spacing w:after="1380" w:line="240" w:lineRule="atLeast"/>
      <w:jc w:val="center"/>
    </w:pPr>
    <w:rPr>
      <w:rFonts w:cs="Times New Roman"/>
      <w:b/>
      <w:bCs/>
      <w:color w:val="auto"/>
      <w:sz w:val="28"/>
      <w:szCs w:val="28"/>
      <w:lang w:val="ru-RU" w:eastAsia="ru-RU"/>
    </w:rPr>
  </w:style>
  <w:style w:type="character" w:styleId="af0">
    <w:name w:val="Strong"/>
    <w:uiPriority w:val="99"/>
    <w:qFormat/>
    <w:rsid w:val="007E2714"/>
    <w:rPr>
      <w:b/>
      <w:bCs/>
    </w:rPr>
  </w:style>
  <w:style w:type="paragraph" w:styleId="af1">
    <w:name w:val="Plain Text"/>
    <w:basedOn w:val="a"/>
    <w:link w:val="af2"/>
    <w:uiPriority w:val="99"/>
    <w:rsid w:val="007E2714"/>
    <w:pPr>
      <w:widowControl/>
    </w:pPr>
    <w:rPr>
      <w:rFonts w:ascii="Courier New" w:eastAsia="Times New Roman" w:hAnsi="Courier New" w:cs="Courier New"/>
      <w:color w:val="auto"/>
      <w:sz w:val="20"/>
      <w:szCs w:val="20"/>
      <w:lang w:val="en-US" w:eastAsia="ru-RU"/>
    </w:rPr>
  </w:style>
  <w:style w:type="character" w:customStyle="1" w:styleId="af2">
    <w:name w:val="Текст Знак"/>
    <w:link w:val="af1"/>
    <w:uiPriority w:val="99"/>
    <w:locked/>
    <w:rsid w:val="007E2714"/>
    <w:rPr>
      <w:rFonts w:ascii="Courier New" w:hAnsi="Courier New" w:cs="Courier New"/>
      <w:sz w:val="2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33B"/>
    <w:pPr>
      <w:widowControl w:val="0"/>
    </w:pPr>
    <w:rPr>
      <w:rFonts w:ascii="Arial Unicode MS" w:hAnsi="Arial Unicode MS" w:cs="Arial Unicode MS"/>
      <w:color w:val="000000"/>
      <w:sz w:val="24"/>
      <w:szCs w:val="24"/>
      <w:lang w:val="uk-UA" w:eastAsia="uk-UA"/>
    </w:rPr>
  </w:style>
  <w:style w:type="paragraph" w:styleId="1">
    <w:name w:val="heading 1"/>
    <w:basedOn w:val="a"/>
    <w:link w:val="10"/>
    <w:uiPriority w:val="99"/>
    <w:qFormat/>
    <w:rsid w:val="00EC3B83"/>
    <w:pPr>
      <w:widowControl/>
      <w:spacing w:before="100" w:beforeAutospacing="1" w:after="100" w:afterAutospacing="1"/>
      <w:outlineLvl w:val="0"/>
    </w:pPr>
    <w:rPr>
      <w:rFonts w:ascii="Times New Roman" w:eastAsia="Times New Roman" w:hAnsi="Times New Roman" w:cs="Times New Roman"/>
      <w:b/>
      <w:bCs/>
      <w:color w:val="auto"/>
      <w:kern w:val="36"/>
      <w:sz w:val="48"/>
      <w:szCs w:val="48"/>
    </w:rPr>
  </w:style>
  <w:style w:type="paragraph" w:styleId="2">
    <w:name w:val="heading 2"/>
    <w:basedOn w:val="a"/>
    <w:link w:val="20"/>
    <w:uiPriority w:val="99"/>
    <w:qFormat/>
    <w:rsid w:val="00EC3B83"/>
    <w:pPr>
      <w:widowControl/>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C3B83"/>
    <w:rPr>
      <w:rFonts w:ascii="Times New Roman" w:hAnsi="Times New Roman" w:cs="Times New Roman"/>
      <w:b/>
      <w:bCs/>
      <w:kern w:val="36"/>
      <w:sz w:val="48"/>
      <w:szCs w:val="48"/>
      <w:lang w:val="uk-UA" w:eastAsia="uk-UA"/>
    </w:rPr>
  </w:style>
  <w:style w:type="character" w:customStyle="1" w:styleId="20">
    <w:name w:val="Заголовок 2 Знак"/>
    <w:link w:val="2"/>
    <w:uiPriority w:val="99"/>
    <w:locked/>
    <w:rsid w:val="00EC3B83"/>
    <w:rPr>
      <w:rFonts w:ascii="Times New Roman" w:hAnsi="Times New Roman" w:cs="Times New Roman"/>
      <w:b/>
      <w:bCs/>
      <w:sz w:val="36"/>
      <w:szCs w:val="36"/>
      <w:lang w:val="uk-UA" w:eastAsia="uk-UA"/>
    </w:rPr>
  </w:style>
  <w:style w:type="paragraph" w:customStyle="1" w:styleId="8">
    <w:name w:val="заголовок 8"/>
    <w:basedOn w:val="a"/>
    <w:next w:val="a"/>
    <w:uiPriority w:val="99"/>
    <w:rsid w:val="00DC6DD2"/>
    <w:pPr>
      <w:keepNext/>
      <w:widowControl/>
      <w:spacing w:line="360" w:lineRule="auto"/>
      <w:jc w:val="right"/>
      <w:outlineLvl w:val="7"/>
    </w:pPr>
    <w:rPr>
      <w:rFonts w:cs="Times New Roman"/>
      <w:b/>
      <w:bCs/>
      <w:i/>
      <w:iCs/>
      <w:color w:val="auto"/>
      <w:sz w:val="28"/>
      <w:szCs w:val="28"/>
      <w:lang w:eastAsia="ru-RU"/>
    </w:rPr>
  </w:style>
  <w:style w:type="paragraph" w:styleId="21">
    <w:name w:val="Body Text Indent 2"/>
    <w:basedOn w:val="a"/>
    <w:link w:val="22"/>
    <w:uiPriority w:val="99"/>
    <w:rsid w:val="00DC6DD2"/>
    <w:pPr>
      <w:widowControl/>
      <w:spacing w:line="360" w:lineRule="auto"/>
      <w:ind w:left="284" w:hanging="284"/>
      <w:jc w:val="both"/>
    </w:pPr>
    <w:rPr>
      <w:color w:val="auto"/>
      <w:sz w:val="28"/>
      <w:szCs w:val="28"/>
      <w:lang w:eastAsia="en-US"/>
    </w:rPr>
  </w:style>
  <w:style w:type="character" w:customStyle="1" w:styleId="22">
    <w:name w:val="Основной текст с отступом 2 Знак"/>
    <w:link w:val="21"/>
    <w:uiPriority w:val="99"/>
    <w:locked/>
    <w:rsid w:val="00DC6DD2"/>
    <w:rPr>
      <w:rFonts w:ascii="Arial Unicode MS" w:eastAsia="Times New Roman" w:hAnsi="Arial Unicode MS" w:cs="Arial Unicode MS"/>
      <w:sz w:val="20"/>
      <w:szCs w:val="20"/>
      <w:lang w:val="uk-UA"/>
    </w:rPr>
  </w:style>
  <w:style w:type="paragraph" w:styleId="a3">
    <w:name w:val="Body Text"/>
    <w:basedOn w:val="a"/>
    <w:link w:val="a4"/>
    <w:uiPriority w:val="99"/>
    <w:rsid w:val="00DC6DD2"/>
    <w:pPr>
      <w:widowControl/>
      <w:jc w:val="both"/>
    </w:pPr>
    <w:rPr>
      <w:color w:val="auto"/>
      <w:lang w:eastAsia="en-US"/>
    </w:rPr>
  </w:style>
  <w:style w:type="character" w:customStyle="1" w:styleId="a4">
    <w:name w:val="Основной текст Знак"/>
    <w:link w:val="a3"/>
    <w:uiPriority w:val="99"/>
    <w:locked/>
    <w:rsid w:val="00DC6DD2"/>
    <w:rPr>
      <w:rFonts w:ascii="Arial Unicode MS" w:eastAsia="Times New Roman" w:hAnsi="Arial Unicode MS" w:cs="Arial Unicode MS"/>
      <w:sz w:val="20"/>
      <w:szCs w:val="20"/>
      <w:lang w:val="uk-UA"/>
    </w:rPr>
  </w:style>
  <w:style w:type="paragraph" w:styleId="3">
    <w:name w:val="Body Text Indent 3"/>
    <w:basedOn w:val="a"/>
    <w:link w:val="30"/>
    <w:uiPriority w:val="99"/>
    <w:rsid w:val="00DC6DD2"/>
    <w:pPr>
      <w:widowControl/>
      <w:spacing w:line="360" w:lineRule="auto"/>
      <w:ind w:firstLine="720"/>
      <w:jc w:val="both"/>
    </w:pPr>
    <w:rPr>
      <w:color w:val="auto"/>
      <w:sz w:val="28"/>
      <w:szCs w:val="28"/>
      <w:lang w:eastAsia="en-US"/>
    </w:rPr>
  </w:style>
  <w:style w:type="character" w:customStyle="1" w:styleId="30">
    <w:name w:val="Основной текст с отступом 3 Знак"/>
    <w:link w:val="3"/>
    <w:uiPriority w:val="99"/>
    <w:locked/>
    <w:rsid w:val="00DC6DD2"/>
    <w:rPr>
      <w:rFonts w:ascii="Arial Unicode MS" w:eastAsia="Times New Roman" w:hAnsi="Arial Unicode MS" w:cs="Arial Unicode MS"/>
      <w:sz w:val="20"/>
      <w:szCs w:val="20"/>
      <w:lang w:val="uk-UA"/>
    </w:rPr>
  </w:style>
  <w:style w:type="paragraph" w:styleId="a5">
    <w:name w:val="No Spacing"/>
    <w:uiPriority w:val="99"/>
    <w:qFormat/>
    <w:rsid w:val="00DC6DD2"/>
    <w:rPr>
      <w:rFonts w:cs="Calibri"/>
      <w:sz w:val="22"/>
      <w:szCs w:val="22"/>
      <w:lang w:eastAsia="en-US"/>
    </w:rPr>
  </w:style>
  <w:style w:type="character" w:customStyle="1" w:styleId="A40">
    <w:name w:val="A4"/>
    <w:uiPriority w:val="99"/>
    <w:rsid w:val="00DC6DD2"/>
    <w:rPr>
      <w:color w:val="000000"/>
      <w:sz w:val="22"/>
      <w:szCs w:val="22"/>
    </w:rPr>
  </w:style>
  <w:style w:type="paragraph" w:customStyle="1" w:styleId="a6">
    <w:name w:val="Нормальний текст"/>
    <w:basedOn w:val="a"/>
    <w:uiPriority w:val="99"/>
    <w:rsid w:val="003C2311"/>
    <w:pPr>
      <w:widowControl/>
      <w:spacing w:before="120"/>
      <w:ind w:firstLine="567"/>
    </w:pPr>
    <w:rPr>
      <w:rFonts w:ascii="Antiqua" w:eastAsia="Times New Roman" w:hAnsi="Antiqua" w:cs="Antiqua"/>
      <w:color w:val="auto"/>
      <w:sz w:val="26"/>
      <w:szCs w:val="26"/>
      <w:lang w:eastAsia="ru-RU"/>
    </w:rPr>
  </w:style>
  <w:style w:type="paragraph" w:styleId="a7">
    <w:name w:val="header"/>
    <w:basedOn w:val="a"/>
    <w:link w:val="a8"/>
    <w:uiPriority w:val="99"/>
    <w:rsid w:val="00290066"/>
    <w:pPr>
      <w:tabs>
        <w:tab w:val="center" w:pos="4819"/>
        <w:tab w:val="right" w:pos="9639"/>
      </w:tabs>
    </w:pPr>
  </w:style>
  <w:style w:type="character" w:customStyle="1" w:styleId="a8">
    <w:name w:val="Верхний колонтитул Знак"/>
    <w:link w:val="a7"/>
    <w:uiPriority w:val="99"/>
    <w:locked/>
    <w:rsid w:val="00290066"/>
    <w:rPr>
      <w:rFonts w:ascii="Arial Unicode MS" w:eastAsia="Times New Roman" w:hAnsi="Arial Unicode MS" w:cs="Arial Unicode MS"/>
      <w:color w:val="000000"/>
      <w:sz w:val="24"/>
      <w:szCs w:val="24"/>
      <w:lang w:val="uk-UA" w:eastAsia="uk-UA"/>
    </w:rPr>
  </w:style>
  <w:style w:type="paragraph" w:styleId="a9">
    <w:name w:val="footer"/>
    <w:basedOn w:val="a"/>
    <w:link w:val="aa"/>
    <w:uiPriority w:val="99"/>
    <w:rsid w:val="00290066"/>
    <w:pPr>
      <w:tabs>
        <w:tab w:val="center" w:pos="4819"/>
        <w:tab w:val="right" w:pos="9639"/>
      </w:tabs>
    </w:pPr>
  </w:style>
  <w:style w:type="character" w:customStyle="1" w:styleId="aa">
    <w:name w:val="Нижний колонтитул Знак"/>
    <w:link w:val="a9"/>
    <w:uiPriority w:val="99"/>
    <w:locked/>
    <w:rsid w:val="00290066"/>
    <w:rPr>
      <w:rFonts w:ascii="Arial Unicode MS" w:eastAsia="Times New Roman" w:hAnsi="Arial Unicode MS" w:cs="Arial Unicode MS"/>
      <w:color w:val="000000"/>
      <w:sz w:val="24"/>
      <w:szCs w:val="24"/>
      <w:lang w:val="uk-UA" w:eastAsia="uk-UA"/>
    </w:rPr>
  </w:style>
  <w:style w:type="paragraph" w:styleId="ab">
    <w:name w:val="List Paragraph"/>
    <w:basedOn w:val="a"/>
    <w:uiPriority w:val="99"/>
    <w:qFormat/>
    <w:rsid w:val="00AB423A"/>
    <w:pPr>
      <w:widowControl/>
      <w:spacing w:after="160" w:line="259" w:lineRule="auto"/>
      <w:ind w:left="720"/>
    </w:pPr>
    <w:rPr>
      <w:rFonts w:ascii="Calibri" w:hAnsi="Calibri" w:cs="Calibri"/>
      <w:color w:val="auto"/>
      <w:sz w:val="22"/>
      <w:szCs w:val="22"/>
      <w:lang w:eastAsia="en-US"/>
    </w:rPr>
  </w:style>
  <w:style w:type="character" w:customStyle="1" w:styleId="apple-converted-space">
    <w:name w:val="apple-converted-space"/>
    <w:basedOn w:val="a0"/>
    <w:uiPriority w:val="99"/>
    <w:rsid w:val="00EC3B83"/>
  </w:style>
  <w:style w:type="character" w:styleId="ac">
    <w:name w:val="Hyperlink"/>
    <w:uiPriority w:val="99"/>
    <w:semiHidden/>
    <w:rsid w:val="00EC3B83"/>
    <w:rPr>
      <w:color w:val="0000FF"/>
      <w:u w:val="single"/>
    </w:rPr>
  </w:style>
  <w:style w:type="paragraph" w:customStyle="1" w:styleId="bodytext">
    <w:name w:val="bodytext"/>
    <w:basedOn w:val="a"/>
    <w:uiPriority w:val="99"/>
    <w:rsid w:val="00EC3B83"/>
    <w:pPr>
      <w:widowControl/>
      <w:spacing w:before="100" w:beforeAutospacing="1" w:after="100" w:afterAutospacing="1"/>
    </w:pPr>
    <w:rPr>
      <w:rFonts w:ascii="Times New Roman" w:eastAsia="Times New Roman" w:hAnsi="Times New Roman" w:cs="Times New Roman"/>
      <w:color w:val="auto"/>
    </w:rPr>
  </w:style>
  <w:style w:type="paragraph" w:styleId="ad">
    <w:name w:val="Body Text Indent"/>
    <w:basedOn w:val="a"/>
    <w:link w:val="ae"/>
    <w:uiPriority w:val="99"/>
    <w:rsid w:val="007E2714"/>
    <w:pPr>
      <w:spacing w:after="120"/>
      <w:ind w:left="283"/>
    </w:pPr>
  </w:style>
  <w:style w:type="character" w:customStyle="1" w:styleId="ae">
    <w:name w:val="Основной текст с отступом Знак"/>
    <w:link w:val="ad"/>
    <w:uiPriority w:val="99"/>
    <w:locked/>
    <w:rsid w:val="007E2714"/>
    <w:rPr>
      <w:rFonts w:ascii="Arial Unicode MS" w:eastAsia="Times New Roman" w:hAnsi="Arial Unicode MS" w:cs="Arial Unicode MS"/>
      <w:color w:val="000000"/>
      <w:sz w:val="24"/>
      <w:szCs w:val="24"/>
      <w:lang w:val="uk-UA" w:eastAsia="uk-UA"/>
    </w:rPr>
  </w:style>
  <w:style w:type="table" w:styleId="af">
    <w:name w:val="Table Grid"/>
    <w:basedOn w:val="a1"/>
    <w:uiPriority w:val="99"/>
    <w:rsid w:val="007E2714"/>
    <w:rPr>
      <w:rFonts w:cs="Calibri"/>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uiPriority w:val="99"/>
    <w:locked/>
    <w:rsid w:val="007E2714"/>
    <w:rPr>
      <w:rFonts w:ascii="Times New Roman" w:hAnsi="Times New Roman" w:cs="Times New Roman"/>
      <w:shd w:val="clear" w:color="auto" w:fill="FFFFFF"/>
    </w:rPr>
  </w:style>
  <w:style w:type="paragraph" w:customStyle="1" w:styleId="24">
    <w:name w:val="Основной текст (2)"/>
    <w:basedOn w:val="a"/>
    <w:link w:val="23"/>
    <w:uiPriority w:val="99"/>
    <w:rsid w:val="007E2714"/>
    <w:pPr>
      <w:shd w:val="clear" w:color="auto" w:fill="FFFFFF"/>
      <w:spacing w:after="240" w:line="235" w:lineRule="exact"/>
      <w:ind w:hanging="320"/>
    </w:pPr>
    <w:rPr>
      <w:rFonts w:cs="Times New Roman"/>
      <w:color w:val="auto"/>
      <w:sz w:val="20"/>
      <w:szCs w:val="20"/>
      <w:lang w:val="ru-RU" w:eastAsia="ru-RU"/>
    </w:rPr>
  </w:style>
  <w:style w:type="character" w:customStyle="1" w:styleId="2Tahoma1">
    <w:name w:val="Основной текст (2) + Tahoma1"/>
    <w:aliases w:val="81,5 pt1,Полужирный2,Курсив5,Интервал 0 pt"/>
    <w:uiPriority w:val="99"/>
    <w:rsid w:val="007E2714"/>
    <w:rPr>
      <w:rFonts w:ascii="Tahoma" w:hAnsi="Tahoma" w:cs="Tahoma"/>
      <w:b/>
      <w:bCs/>
      <w:i/>
      <w:iCs/>
      <w:color w:val="000000"/>
      <w:spacing w:val="-10"/>
      <w:w w:val="100"/>
      <w:position w:val="0"/>
      <w:sz w:val="17"/>
      <w:szCs w:val="17"/>
      <w:u w:val="none"/>
      <w:lang w:val="uk-UA" w:eastAsia="uk-UA"/>
    </w:rPr>
  </w:style>
  <w:style w:type="character" w:customStyle="1" w:styleId="2Tahoma2">
    <w:name w:val="Основной текст (2) + Tahoma2"/>
    <w:aliases w:val="82,5 pt2"/>
    <w:uiPriority w:val="99"/>
    <w:rsid w:val="007E2714"/>
    <w:rPr>
      <w:rFonts w:ascii="Tahoma" w:hAnsi="Tahoma" w:cs="Tahoma"/>
      <w:color w:val="000000"/>
      <w:spacing w:val="0"/>
      <w:w w:val="100"/>
      <w:position w:val="0"/>
      <w:sz w:val="17"/>
      <w:szCs w:val="17"/>
      <w:u w:val="none"/>
      <w:lang w:val="uk-UA" w:eastAsia="uk-UA"/>
    </w:rPr>
  </w:style>
  <w:style w:type="character" w:customStyle="1" w:styleId="31">
    <w:name w:val="Основной текст (3)_"/>
    <w:link w:val="32"/>
    <w:uiPriority w:val="99"/>
    <w:locked/>
    <w:rsid w:val="007E2714"/>
    <w:rPr>
      <w:rFonts w:ascii="Times New Roman" w:hAnsi="Times New Roman" w:cs="Times New Roman"/>
      <w:b/>
      <w:bCs/>
      <w:sz w:val="28"/>
      <w:szCs w:val="28"/>
      <w:shd w:val="clear" w:color="auto" w:fill="FFFFFF"/>
    </w:rPr>
  </w:style>
  <w:style w:type="paragraph" w:customStyle="1" w:styleId="32">
    <w:name w:val="Основной текст (3)"/>
    <w:basedOn w:val="a"/>
    <w:link w:val="31"/>
    <w:uiPriority w:val="99"/>
    <w:rsid w:val="007E2714"/>
    <w:pPr>
      <w:shd w:val="clear" w:color="auto" w:fill="FFFFFF"/>
      <w:spacing w:after="1380" w:line="240" w:lineRule="atLeast"/>
      <w:jc w:val="center"/>
    </w:pPr>
    <w:rPr>
      <w:rFonts w:cs="Times New Roman"/>
      <w:b/>
      <w:bCs/>
      <w:color w:val="auto"/>
      <w:sz w:val="28"/>
      <w:szCs w:val="28"/>
      <w:lang w:val="ru-RU" w:eastAsia="ru-RU"/>
    </w:rPr>
  </w:style>
  <w:style w:type="character" w:styleId="af0">
    <w:name w:val="Strong"/>
    <w:uiPriority w:val="99"/>
    <w:qFormat/>
    <w:rsid w:val="007E2714"/>
    <w:rPr>
      <w:b/>
      <w:bCs/>
    </w:rPr>
  </w:style>
  <w:style w:type="paragraph" w:styleId="af1">
    <w:name w:val="Plain Text"/>
    <w:basedOn w:val="a"/>
    <w:link w:val="af2"/>
    <w:uiPriority w:val="99"/>
    <w:rsid w:val="007E2714"/>
    <w:pPr>
      <w:widowControl/>
    </w:pPr>
    <w:rPr>
      <w:rFonts w:ascii="Courier New" w:eastAsia="Times New Roman" w:hAnsi="Courier New" w:cs="Courier New"/>
      <w:color w:val="auto"/>
      <w:sz w:val="20"/>
      <w:szCs w:val="20"/>
      <w:lang w:val="en-US" w:eastAsia="ru-RU"/>
    </w:rPr>
  </w:style>
  <w:style w:type="character" w:customStyle="1" w:styleId="af2">
    <w:name w:val="Текст Знак"/>
    <w:link w:val="af1"/>
    <w:uiPriority w:val="99"/>
    <w:locked/>
    <w:rsid w:val="007E2714"/>
    <w:rPr>
      <w:rFonts w:ascii="Courier New" w:hAnsi="Courier New" w:cs="Courier New"/>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697055">
      <w:marLeft w:val="0"/>
      <w:marRight w:val="0"/>
      <w:marTop w:val="0"/>
      <w:marBottom w:val="0"/>
      <w:divBdr>
        <w:top w:val="none" w:sz="0" w:space="0" w:color="auto"/>
        <w:left w:val="none" w:sz="0" w:space="0" w:color="auto"/>
        <w:bottom w:val="none" w:sz="0" w:space="0" w:color="auto"/>
        <w:right w:val="none" w:sz="0" w:space="0" w:color="auto"/>
      </w:divBdr>
    </w:div>
    <w:div w:id="674697058">
      <w:marLeft w:val="0"/>
      <w:marRight w:val="0"/>
      <w:marTop w:val="0"/>
      <w:marBottom w:val="0"/>
      <w:divBdr>
        <w:top w:val="none" w:sz="0" w:space="0" w:color="auto"/>
        <w:left w:val="none" w:sz="0" w:space="0" w:color="auto"/>
        <w:bottom w:val="none" w:sz="0" w:space="0" w:color="auto"/>
        <w:right w:val="none" w:sz="0" w:space="0" w:color="auto"/>
      </w:divBdr>
      <w:divsChild>
        <w:div w:id="674697056">
          <w:marLeft w:val="0"/>
          <w:marRight w:val="0"/>
          <w:marTop w:val="0"/>
          <w:marBottom w:val="0"/>
          <w:divBdr>
            <w:top w:val="none" w:sz="0" w:space="0" w:color="auto"/>
            <w:left w:val="none" w:sz="0" w:space="0" w:color="auto"/>
            <w:bottom w:val="none" w:sz="0" w:space="0" w:color="auto"/>
            <w:right w:val="none" w:sz="0" w:space="0" w:color="auto"/>
          </w:divBdr>
          <w:divsChild>
            <w:div w:id="6746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2340</TotalTime>
  <Pages>1</Pages>
  <Words>3878</Words>
  <Characters>22106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Глазунов</dc:creator>
  <cp:lastModifiedBy>Admin</cp:lastModifiedBy>
  <cp:revision>9</cp:revision>
  <dcterms:created xsi:type="dcterms:W3CDTF">2017-05-09T20:14:00Z</dcterms:created>
  <dcterms:modified xsi:type="dcterms:W3CDTF">2018-06-28T10:42:00Z</dcterms:modified>
</cp:coreProperties>
</file>